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1999" w14:textId="03468A53" w:rsidR="00D73B77" w:rsidRDefault="00D73B77" w:rsidP="00D73B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ΤΟ 6</w:t>
      </w:r>
      <w:r w:rsidRPr="00D73B77">
        <w:rPr>
          <w:b/>
          <w:bCs/>
          <w:sz w:val="24"/>
          <w:szCs w:val="24"/>
          <w:vertAlign w:val="superscript"/>
        </w:rPr>
        <w:t>ο</w:t>
      </w:r>
      <w:r>
        <w:rPr>
          <w:b/>
          <w:bCs/>
          <w:sz w:val="24"/>
          <w:szCs w:val="24"/>
        </w:rPr>
        <w:t xml:space="preserve"> ΓΥΜΝΑΣΙΟ</w:t>
      </w:r>
      <w:r w:rsidR="007058F8">
        <w:rPr>
          <w:b/>
          <w:bCs/>
          <w:sz w:val="24"/>
          <w:szCs w:val="24"/>
        </w:rPr>
        <w:t xml:space="preserve"> ΥΠΟΔΕΧΕΤΑΙ ΤΟ </w:t>
      </w:r>
      <w:r w:rsidR="007058F8">
        <w:rPr>
          <w:b/>
          <w:bCs/>
          <w:sz w:val="24"/>
          <w:szCs w:val="24"/>
        </w:rPr>
        <w:t>5</w:t>
      </w:r>
      <w:r w:rsidR="007058F8" w:rsidRPr="00D73B77">
        <w:rPr>
          <w:b/>
          <w:bCs/>
          <w:sz w:val="24"/>
          <w:szCs w:val="24"/>
          <w:vertAlign w:val="superscript"/>
        </w:rPr>
        <w:t>ο</w:t>
      </w:r>
      <w:r w:rsidR="007058F8">
        <w:rPr>
          <w:b/>
          <w:bCs/>
          <w:sz w:val="24"/>
          <w:szCs w:val="24"/>
        </w:rPr>
        <w:t xml:space="preserve"> ΓΕΛ</w:t>
      </w:r>
    </w:p>
    <w:p w14:paraId="7B6C0BDA" w14:textId="4EB56C93" w:rsidR="008F2150" w:rsidRDefault="008F2150" w:rsidP="008F21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ΟΙ ΝΕΟΙ ΜΑΘΑΙΝΟΥΝ ΑΠΟ ΤΟΥΣ … ΠΑΛΙΟΥΣ</w:t>
      </w:r>
    </w:p>
    <w:p w14:paraId="73AA98BF" w14:textId="6151669A" w:rsidR="008F2150" w:rsidRDefault="008F2150" w:rsidP="008F21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</w:t>
      </w:r>
      <w:r w:rsidR="00383E52">
        <w:rPr>
          <w:b/>
          <w:bCs/>
          <w:sz w:val="24"/>
          <w:szCs w:val="24"/>
        </w:rPr>
        <w:t>Υ</w:t>
      </w:r>
      <w:r>
        <w:rPr>
          <w:b/>
          <w:bCs/>
          <w:sz w:val="24"/>
          <w:szCs w:val="24"/>
        </w:rPr>
        <w:t>ΧΑΡΙΣΤΗΡΙΑ ΕΠΙΣΤΟΛΗ ΠΡΟΣ ΤΗΝ ΟΜΑΔΑ ΣΧΟΛΙΚΗΣ ΔΙΑΜΕΣΟΛΑΒΗΣΗΣ ΤΟΥ 5</w:t>
      </w:r>
      <w:r w:rsidRPr="008F2150">
        <w:rPr>
          <w:b/>
          <w:bCs/>
          <w:sz w:val="24"/>
          <w:szCs w:val="24"/>
          <w:vertAlign w:val="superscript"/>
        </w:rPr>
        <w:t>ου</w:t>
      </w:r>
      <w:r>
        <w:rPr>
          <w:b/>
          <w:bCs/>
          <w:sz w:val="24"/>
          <w:szCs w:val="24"/>
        </w:rPr>
        <w:t xml:space="preserve"> ΓΕΛ ΒΕΡΟΙΑΣ</w:t>
      </w:r>
    </w:p>
    <w:p w14:paraId="07775DCA" w14:textId="1409051A" w:rsidR="002504FA" w:rsidRDefault="002504FA" w:rsidP="002504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ΣΥΝΕΡΓΑΣΙΑ ΣΧΟΛΕΙΩΝ ΜΕ ΣΤΟΧΟ ΤΗΝ ΠΡΟΛΗΨΗ ΦΑΙΝΟΜΕΝΩΝ ΒΙΑΣ</w:t>
      </w:r>
    </w:p>
    <w:p w14:paraId="12C346BA" w14:textId="77777777" w:rsidR="007058F8" w:rsidRDefault="008F2150" w:rsidP="008F21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2C2A">
        <w:rPr>
          <w:sz w:val="24"/>
          <w:szCs w:val="24"/>
        </w:rPr>
        <w:t>Τα Μέσα Μαζικής Ενημέρωσης κατακλύζονται από ειδήσεις διαφωνιών μεταξύ μαθητών που καταλήγουν συχνά σε φαινόμεν</w:t>
      </w:r>
      <w:r w:rsidR="008731E5">
        <w:rPr>
          <w:sz w:val="24"/>
          <w:szCs w:val="24"/>
        </w:rPr>
        <w:t xml:space="preserve">α άγριου </w:t>
      </w:r>
      <w:r w:rsidR="008731E5">
        <w:rPr>
          <w:sz w:val="24"/>
          <w:szCs w:val="24"/>
          <w:lang w:val="en-US"/>
        </w:rPr>
        <w:t>bulling</w:t>
      </w:r>
      <w:r w:rsidR="008731E5" w:rsidRPr="008731E5">
        <w:rPr>
          <w:sz w:val="24"/>
          <w:szCs w:val="24"/>
        </w:rPr>
        <w:t xml:space="preserve">. </w:t>
      </w:r>
      <w:r>
        <w:rPr>
          <w:sz w:val="24"/>
          <w:szCs w:val="24"/>
        </w:rPr>
        <w:t>Το 6</w:t>
      </w:r>
      <w:r w:rsidRPr="008F2150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Βέροιας πραγματοποιεί τα πρώτα του βήματα στο χώρο της σχολικής διαμεσολάβησης</w:t>
      </w:r>
      <w:r w:rsidR="00956E70">
        <w:rPr>
          <w:sz w:val="24"/>
          <w:szCs w:val="24"/>
        </w:rPr>
        <w:t xml:space="preserve"> δημιουργώντας μια ομάδα «μαθητών-διαμεσολαβητών» υπό την καθοδήγηση των καθηγητών </w:t>
      </w:r>
      <w:r w:rsidR="008731E5">
        <w:rPr>
          <w:sz w:val="24"/>
          <w:szCs w:val="24"/>
        </w:rPr>
        <w:t>τους</w:t>
      </w:r>
      <w:r w:rsidR="001F442D">
        <w:rPr>
          <w:sz w:val="24"/>
          <w:szCs w:val="24"/>
        </w:rPr>
        <w:t xml:space="preserve"> και</w:t>
      </w:r>
      <w:r w:rsidR="008731E5">
        <w:rPr>
          <w:sz w:val="24"/>
          <w:szCs w:val="24"/>
        </w:rPr>
        <w:t xml:space="preserve"> με σκοπό την πρόληψη παρόμοιων φαινομένων</w:t>
      </w:r>
      <w:r>
        <w:rPr>
          <w:sz w:val="24"/>
          <w:szCs w:val="24"/>
        </w:rPr>
        <w:t xml:space="preserve">. </w:t>
      </w:r>
      <w:r w:rsidR="00956E70">
        <w:rPr>
          <w:sz w:val="24"/>
          <w:szCs w:val="24"/>
        </w:rPr>
        <w:t>Στο πλαίσιο αυτό προσκλήθηκε η αντίστοιχη ομάδα του 5</w:t>
      </w:r>
      <w:r w:rsidR="00956E70" w:rsidRPr="00956E70">
        <w:rPr>
          <w:sz w:val="24"/>
          <w:szCs w:val="24"/>
          <w:vertAlign w:val="superscript"/>
        </w:rPr>
        <w:t>ου</w:t>
      </w:r>
      <w:r w:rsidR="00956E70">
        <w:rPr>
          <w:sz w:val="24"/>
          <w:szCs w:val="24"/>
        </w:rPr>
        <w:t xml:space="preserve"> ΓΕΛ Βέροιας για μια συνάντηση ενημερωτικού χαρακτήρα. Χάρη στην πολυετή εμπειρία τους απάντησαν σε ερωτήσεις  και φώτισαν άγνωστες πλευρές του θέματος, </w:t>
      </w:r>
      <w:r w:rsidR="008731E5">
        <w:rPr>
          <w:sz w:val="24"/>
          <w:szCs w:val="24"/>
        </w:rPr>
        <w:t xml:space="preserve">ενέπνευσαν τους μαθητές του </w:t>
      </w:r>
      <w:r w:rsidR="007058F8">
        <w:rPr>
          <w:sz w:val="24"/>
          <w:szCs w:val="24"/>
        </w:rPr>
        <w:t>Γ</w:t>
      </w:r>
      <w:r w:rsidR="008731E5">
        <w:rPr>
          <w:sz w:val="24"/>
          <w:szCs w:val="24"/>
        </w:rPr>
        <w:t>υμνασίου και τους καλλιέργησαν την πεποίθηση πως οι διαφορές όχι μόνο αντιμετωπίζονται</w:t>
      </w:r>
      <w:r w:rsidR="007058F8">
        <w:rPr>
          <w:sz w:val="24"/>
          <w:szCs w:val="24"/>
        </w:rPr>
        <w:t>,</w:t>
      </w:r>
      <w:r w:rsidR="00956E70">
        <w:rPr>
          <w:sz w:val="24"/>
          <w:szCs w:val="24"/>
        </w:rPr>
        <w:t xml:space="preserve"> </w:t>
      </w:r>
      <w:r w:rsidR="008731E5">
        <w:rPr>
          <w:sz w:val="24"/>
          <w:szCs w:val="24"/>
        </w:rPr>
        <w:t>αλλά μπορούν και να οδηγήσουν σε ισχυρούς δεσμούς μεταξύ των</w:t>
      </w:r>
      <w:r w:rsidR="007058F8">
        <w:rPr>
          <w:sz w:val="24"/>
          <w:szCs w:val="24"/>
        </w:rPr>
        <w:t xml:space="preserve"> </w:t>
      </w:r>
      <w:r w:rsidR="008731E5">
        <w:rPr>
          <w:sz w:val="24"/>
          <w:szCs w:val="24"/>
        </w:rPr>
        <w:t>… αντιπάλων.</w:t>
      </w:r>
      <w:r w:rsidR="00F12A0C">
        <w:rPr>
          <w:sz w:val="24"/>
          <w:szCs w:val="24"/>
        </w:rPr>
        <w:t xml:space="preserve"> Κορυφαία στιγμή της δράσης ήταν όταν οι μαθητές του 5</w:t>
      </w:r>
      <w:r w:rsidR="00F12A0C" w:rsidRPr="00F12A0C">
        <w:rPr>
          <w:sz w:val="24"/>
          <w:szCs w:val="24"/>
          <w:vertAlign w:val="superscript"/>
        </w:rPr>
        <w:t>ου</w:t>
      </w:r>
      <w:r w:rsidR="00F12A0C">
        <w:rPr>
          <w:sz w:val="24"/>
          <w:szCs w:val="24"/>
        </w:rPr>
        <w:t xml:space="preserve"> ΓΕΛ δραματοποίησαν πιθανά σενάρια σχολικής διαμεσολάβησης, εντυπωσιάζοντας τους μαθητές του Γυμνασίου</w:t>
      </w:r>
      <w:r w:rsidR="00F12A0C">
        <w:rPr>
          <w:rFonts w:cstheme="minorHAnsi"/>
          <w:sz w:val="24"/>
          <w:szCs w:val="24"/>
        </w:rPr>
        <w:t>∙</w:t>
      </w:r>
      <w:r w:rsidR="00F12A0C">
        <w:rPr>
          <w:sz w:val="24"/>
          <w:szCs w:val="24"/>
        </w:rPr>
        <w:t xml:space="preserve"> η δραματοποίηση κατέδειξε με σαφήνεια τους κανόνες που διέπουν τη διαμεσολάβηση και τις μεθόδους με τις οποίες πρέπει </w:t>
      </w:r>
      <w:r w:rsidR="007058F8">
        <w:rPr>
          <w:sz w:val="24"/>
          <w:szCs w:val="24"/>
        </w:rPr>
        <w:t xml:space="preserve">αυτή </w:t>
      </w:r>
      <w:r w:rsidR="00F12A0C">
        <w:rPr>
          <w:sz w:val="24"/>
          <w:szCs w:val="24"/>
        </w:rPr>
        <w:t xml:space="preserve">να εφαρμόζεται.  </w:t>
      </w:r>
      <w:r w:rsidR="008731E5">
        <w:rPr>
          <w:sz w:val="24"/>
          <w:szCs w:val="24"/>
        </w:rPr>
        <w:t xml:space="preserve"> </w:t>
      </w:r>
      <w:r w:rsidR="007058F8">
        <w:rPr>
          <w:sz w:val="24"/>
          <w:szCs w:val="24"/>
        </w:rPr>
        <w:t xml:space="preserve">Ως Ομάδα </w:t>
      </w:r>
      <w:bookmarkStart w:id="0" w:name="_Hlk189244564"/>
      <w:r w:rsidR="007058F8">
        <w:rPr>
          <w:sz w:val="24"/>
          <w:szCs w:val="24"/>
        </w:rPr>
        <w:t>Σχολικής Διαμεσολάβησης του 6</w:t>
      </w:r>
      <w:r w:rsidR="007058F8" w:rsidRPr="007058F8">
        <w:rPr>
          <w:sz w:val="24"/>
          <w:szCs w:val="24"/>
          <w:vertAlign w:val="superscript"/>
        </w:rPr>
        <w:t>ου</w:t>
      </w:r>
      <w:r w:rsidR="007058F8">
        <w:rPr>
          <w:sz w:val="24"/>
          <w:szCs w:val="24"/>
        </w:rPr>
        <w:t xml:space="preserve"> Γυμνασίου </w:t>
      </w:r>
      <w:bookmarkEnd w:id="0"/>
      <w:r w:rsidR="007058F8">
        <w:rPr>
          <w:sz w:val="24"/>
          <w:szCs w:val="24"/>
        </w:rPr>
        <w:t>ν</w:t>
      </w:r>
      <w:r w:rsidR="008731E5">
        <w:rPr>
          <w:sz w:val="24"/>
          <w:szCs w:val="24"/>
        </w:rPr>
        <w:t xml:space="preserve">ιώθουμε την </w:t>
      </w:r>
      <w:r w:rsidR="00D73B77">
        <w:rPr>
          <w:sz w:val="24"/>
          <w:szCs w:val="24"/>
        </w:rPr>
        <w:t>ανάγκη</w:t>
      </w:r>
      <w:r w:rsidR="008731E5">
        <w:rPr>
          <w:sz w:val="24"/>
          <w:szCs w:val="24"/>
        </w:rPr>
        <w:t xml:space="preserve"> να ευχαριστήσουμε τους καθηγητές και τους μαθητές </w:t>
      </w:r>
      <w:r w:rsidR="007058F8">
        <w:rPr>
          <w:sz w:val="24"/>
          <w:szCs w:val="24"/>
        </w:rPr>
        <w:t>του 5</w:t>
      </w:r>
      <w:r w:rsidR="007058F8" w:rsidRPr="007058F8">
        <w:rPr>
          <w:sz w:val="24"/>
          <w:szCs w:val="24"/>
          <w:vertAlign w:val="superscript"/>
        </w:rPr>
        <w:t>ου</w:t>
      </w:r>
      <w:r w:rsidR="007058F8">
        <w:rPr>
          <w:sz w:val="24"/>
          <w:szCs w:val="24"/>
        </w:rPr>
        <w:t xml:space="preserve"> ΓΕΛ </w:t>
      </w:r>
      <w:r w:rsidR="008731E5">
        <w:rPr>
          <w:sz w:val="24"/>
          <w:szCs w:val="24"/>
        </w:rPr>
        <w:t>που ανταποκρίθηκαν άμεσα στην πρόσκλησή μας και</w:t>
      </w:r>
      <w:r w:rsidR="00383E52">
        <w:rPr>
          <w:sz w:val="24"/>
          <w:szCs w:val="24"/>
        </w:rPr>
        <w:t xml:space="preserve"> </w:t>
      </w:r>
      <w:r w:rsidR="007058F8">
        <w:rPr>
          <w:sz w:val="24"/>
          <w:szCs w:val="24"/>
        </w:rPr>
        <w:t>μας πρόσφεραν</w:t>
      </w:r>
      <w:r w:rsidR="008731E5">
        <w:rPr>
          <w:sz w:val="24"/>
          <w:szCs w:val="24"/>
        </w:rPr>
        <w:t xml:space="preserve"> την πολύτιμη βοήθει</w:t>
      </w:r>
      <w:r w:rsidR="007058F8">
        <w:rPr>
          <w:sz w:val="24"/>
          <w:szCs w:val="24"/>
        </w:rPr>
        <w:t>ά τους στα πρώτα μας βήματα</w:t>
      </w:r>
      <w:r w:rsidR="008731E5">
        <w:rPr>
          <w:sz w:val="24"/>
          <w:szCs w:val="24"/>
        </w:rPr>
        <w:t>!</w:t>
      </w:r>
    </w:p>
    <w:p w14:paraId="494779CF" w14:textId="566AF039" w:rsidR="008F2150" w:rsidRPr="008F2150" w:rsidRDefault="007058F8" w:rsidP="007058F8">
      <w:pPr>
        <w:jc w:val="right"/>
        <w:rPr>
          <w:sz w:val="24"/>
          <w:szCs w:val="24"/>
        </w:rPr>
      </w:pPr>
      <w:r>
        <w:rPr>
          <w:sz w:val="24"/>
          <w:szCs w:val="24"/>
        </w:rPr>
        <w:t>Η Ομάδα</w:t>
      </w:r>
      <w:r w:rsidR="008731E5">
        <w:rPr>
          <w:sz w:val="24"/>
          <w:szCs w:val="24"/>
        </w:rPr>
        <w:t xml:space="preserve"> </w:t>
      </w:r>
      <w:r>
        <w:rPr>
          <w:sz w:val="24"/>
          <w:szCs w:val="24"/>
        </w:rPr>
        <w:t>Σχολικής Διαμεσολάβησης του 6</w:t>
      </w:r>
      <w:r w:rsidRPr="007058F8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Γυμνασίου</w:t>
      </w:r>
    </w:p>
    <w:p w14:paraId="1C770603" w14:textId="76BF6EBF" w:rsidR="008F2150" w:rsidRPr="008F2150" w:rsidRDefault="008F2150" w:rsidP="008F2150">
      <w:pPr>
        <w:jc w:val="center"/>
        <w:rPr>
          <w:b/>
          <w:bCs/>
          <w:sz w:val="24"/>
          <w:szCs w:val="24"/>
        </w:rPr>
      </w:pPr>
    </w:p>
    <w:sectPr w:rsidR="008F2150" w:rsidRPr="008F2150" w:rsidSect="008F21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50"/>
    <w:rsid w:val="0005640F"/>
    <w:rsid w:val="000D45C7"/>
    <w:rsid w:val="001D2272"/>
    <w:rsid w:val="001D7AB0"/>
    <w:rsid w:val="001F442D"/>
    <w:rsid w:val="002504FA"/>
    <w:rsid w:val="002612E4"/>
    <w:rsid w:val="002A2931"/>
    <w:rsid w:val="002A53B3"/>
    <w:rsid w:val="00383E52"/>
    <w:rsid w:val="004746EB"/>
    <w:rsid w:val="0049795A"/>
    <w:rsid w:val="007058F8"/>
    <w:rsid w:val="008731E5"/>
    <w:rsid w:val="008F2150"/>
    <w:rsid w:val="00944B35"/>
    <w:rsid w:val="00956E70"/>
    <w:rsid w:val="009A57E1"/>
    <w:rsid w:val="00A64C27"/>
    <w:rsid w:val="00A82C2A"/>
    <w:rsid w:val="00B06584"/>
    <w:rsid w:val="00BC6C2A"/>
    <w:rsid w:val="00C12CD2"/>
    <w:rsid w:val="00CD116E"/>
    <w:rsid w:val="00D73B77"/>
    <w:rsid w:val="00E019F2"/>
    <w:rsid w:val="00EA4041"/>
    <w:rsid w:val="00F12A0C"/>
    <w:rsid w:val="00F5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661F"/>
  <w15:chartTrackingRefBased/>
  <w15:docId w15:val="{9422DC30-88D9-42B4-9CBE-F7DD5A67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F2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21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2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21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2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2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2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2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F2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F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F21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F215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F215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F215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F215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F215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F21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F2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F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F2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F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F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F215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F215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F215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F2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F215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F2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boitsielena@outlook.com.gr</dc:creator>
  <cp:keywords/>
  <dc:description/>
  <cp:lastModifiedBy>User</cp:lastModifiedBy>
  <cp:revision>8</cp:revision>
  <dcterms:created xsi:type="dcterms:W3CDTF">2025-01-26T10:52:00Z</dcterms:created>
  <dcterms:modified xsi:type="dcterms:W3CDTF">2025-01-31T17:35:00Z</dcterms:modified>
</cp:coreProperties>
</file>