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940FAF" w:rsidRDefault="00580AC7" w:rsidP="00AB40B6">
      <w:pPr>
        <w:spacing w:before="120" w:after="120" w:line="360" w:lineRule="auto"/>
        <w:ind w:right="68"/>
        <w:jc w:val="both"/>
        <w:outlineLvl w:val="0"/>
        <w:rPr>
          <w:rFonts w:cs="Calibri"/>
          <w:b/>
          <w:sz w:val="24"/>
          <w:szCs w:val="24"/>
        </w:rPr>
      </w:pPr>
      <w:r w:rsidRPr="00940FAF">
        <w:rPr>
          <w:rFonts w:cs="Calibri"/>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5pt;margin-top:27pt;width:175.15pt;height:144.3pt;z-index:251657216;mso-width-relative:margin;mso-height-relative:margin">
            <v:textbox>
              <w:txbxContent>
                <w:p w:rsidR="00D02485" w:rsidRPr="00FA7088" w:rsidRDefault="00D02485">
                  <w:pPr>
                    <w:rPr>
                      <w:b/>
                    </w:rPr>
                  </w:pPr>
                  <w:r>
                    <w:t xml:space="preserve"> </w:t>
                  </w:r>
                  <w:r w:rsidR="00690548">
                    <w:rPr>
                      <w:b/>
                    </w:rPr>
                    <w:t>ΣΤΟΙΧΕΙΑ ΣΧΟΛΕΙΩΝ</w:t>
                  </w:r>
                </w:p>
                <w:p w:rsidR="00836CC0" w:rsidRPr="00FA7088" w:rsidRDefault="00836CC0" w:rsidP="00690548">
                  <w:pPr>
                    <w:spacing w:after="0"/>
                    <w:rPr>
                      <w:b/>
                    </w:rPr>
                  </w:pPr>
                  <w:r w:rsidRPr="00FA7088">
                    <w:rPr>
                      <w:b/>
                    </w:rPr>
                    <w:t>1</w:t>
                  </w:r>
                  <w:r w:rsidRPr="00FA7088">
                    <w:rPr>
                      <w:b/>
                      <w:vertAlign w:val="superscript"/>
                    </w:rPr>
                    <w:t>ο</w:t>
                  </w:r>
                  <w:r w:rsidRPr="00FA7088">
                    <w:rPr>
                      <w:b/>
                    </w:rPr>
                    <w:t xml:space="preserve"> </w:t>
                  </w:r>
                  <w:r w:rsidR="00455915">
                    <w:rPr>
                      <w:b/>
                    </w:rPr>
                    <w:t>και 2</w:t>
                  </w:r>
                  <w:r w:rsidR="00455915" w:rsidRPr="00455915">
                    <w:rPr>
                      <w:b/>
                      <w:vertAlign w:val="superscript"/>
                    </w:rPr>
                    <w:t>ο</w:t>
                  </w:r>
                  <w:r w:rsidR="00455915">
                    <w:rPr>
                      <w:b/>
                    </w:rPr>
                    <w:t xml:space="preserve"> </w:t>
                  </w:r>
                  <w:r w:rsidR="000A1E3D" w:rsidRPr="00FA7088">
                    <w:rPr>
                      <w:b/>
                    </w:rPr>
                    <w:t>ΓΕΝΙΚΟ ΛΥΚΕΙΟ ΝΑΟΥΣΑΣ</w:t>
                  </w:r>
                </w:p>
                <w:p w:rsidR="00580AC7" w:rsidRPr="00FA7088" w:rsidRDefault="00580AC7" w:rsidP="00690548">
                  <w:pPr>
                    <w:spacing w:after="0"/>
                    <w:rPr>
                      <w:b/>
                    </w:rPr>
                  </w:pPr>
                  <w:r w:rsidRPr="00FA7088">
                    <w:rPr>
                      <w:b/>
                    </w:rPr>
                    <w:t xml:space="preserve">Τέρμα Φιλώτα Κοκκίνου </w:t>
                  </w:r>
                </w:p>
                <w:p w:rsidR="00580AC7" w:rsidRPr="00FA7088" w:rsidRDefault="00580AC7" w:rsidP="00690548">
                  <w:pPr>
                    <w:spacing w:after="0"/>
                    <w:rPr>
                      <w:b/>
                    </w:rPr>
                  </w:pPr>
                  <w:r w:rsidRPr="00FA7088">
                    <w:rPr>
                      <w:b/>
                    </w:rPr>
                    <w:t>59200 Νάουσα</w:t>
                  </w:r>
                </w:p>
                <w:p w:rsidR="00580AC7" w:rsidRPr="005E2826" w:rsidRDefault="005E2826" w:rsidP="00690548">
                  <w:pPr>
                    <w:spacing w:after="0"/>
                    <w:rPr>
                      <w:b/>
                    </w:rPr>
                  </w:pPr>
                  <w:r>
                    <w:rPr>
                      <w:b/>
                    </w:rPr>
                    <w:t>Τηλ: 2332027250</w:t>
                  </w:r>
                  <w:r w:rsidR="00455915">
                    <w:rPr>
                      <w:b/>
                    </w:rPr>
                    <w:t>, 2332027232</w:t>
                  </w:r>
                  <w:r>
                    <w:rPr>
                      <w:b/>
                    </w:rPr>
                    <w:t xml:space="preserve"> </w:t>
                  </w:r>
                </w:p>
                <w:p w:rsidR="00B00DD9" w:rsidRPr="00B00DD9" w:rsidRDefault="00B00DD9" w:rsidP="00690548">
                  <w:pPr>
                    <w:spacing w:after="0"/>
                    <w:rPr>
                      <w:b/>
                    </w:rPr>
                  </w:pPr>
                  <w:r w:rsidRPr="00B00DD9">
                    <w:rPr>
                      <w:b/>
                      <w:lang w:val="en-US"/>
                    </w:rPr>
                    <w:t>mail</w:t>
                  </w:r>
                  <w:r w:rsidRPr="00B00DD9">
                    <w:rPr>
                      <w:b/>
                    </w:rPr>
                    <w:t>@1</w:t>
                  </w:r>
                  <w:r w:rsidRPr="00B00DD9">
                    <w:rPr>
                      <w:b/>
                      <w:lang w:val="en-US"/>
                    </w:rPr>
                    <w:t>lyk</w:t>
                  </w:r>
                  <w:r w:rsidRPr="00B00DD9">
                    <w:rPr>
                      <w:b/>
                    </w:rPr>
                    <w:t>-</w:t>
                  </w:r>
                  <w:r w:rsidRPr="00B00DD9">
                    <w:rPr>
                      <w:b/>
                      <w:lang w:val="en-US"/>
                    </w:rPr>
                    <w:t>naous</w:t>
                  </w:r>
                  <w:r w:rsidRPr="00B00DD9">
                    <w:rPr>
                      <w:b/>
                    </w:rPr>
                    <w:t>.</w:t>
                  </w:r>
                  <w:r w:rsidRPr="00B00DD9">
                    <w:rPr>
                      <w:b/>
                      <w:lang w:val="en-US"/>
                    </w:rPr>
                    <w:t>ima</w:t>
                  </w:r>
                  <w:r w:rsidRPr="00B00DD9">
                    <w:rPr>
                      <w:b/>
                    </w:rPr>
                    <w:t>.</w:t>
                  </w:r>
                  <w:r w:rsidRPr="00B00DD9">
                    <w:rPr>
                      <w:b/>
                      <w:lang w:val="en-US"/>
                    </w:rPr>
                    <w:t>sch</w:t>
                  </w:r>
                  <w:r w:rsidRPr="00B00DD9">
                    <w:rPr>
                      <w:b/>
                    </w:rPr>
                    <w:t>.</w:t>
                  </w:r>
                  <w:r w:rsidRPr="00B00DD9">
                    <w:rPr>
                      <w:b/>
                      <w:lang w:val="en-US"/>
                    </w:rPr>
                    <w:t>gr</w:t>
                  </w:r>
                </w:p>
                <w:p w:rsidR="00455915" w:rsidRPr="00B00DD9" w:rsidRDefault="00455915" w:rsidP="00690548">
                  <w:pPr>
                    <w:spacing w:after="0"/>
                    <w:rPr>
                      <w:b/>
                    </w:rPr>
                  </w:pPr>
                  <w:r w:rsidRPr="00B00DD9">
                    <w:rPr>
                      <w:b/>
                      <w:lang w:val="en-US"/>
                    </w:rPr>
                    <w:t>mail</w:t>
                  </w:r>
                  <w:r>
                    <w:rPr>
                      <w:b/>
                    </w:rPr>
                    <w:t>@</w:t>
                  </w:r>
                  <w:r w:rsidRPr="00455915">
                    <w:rPr>
                      <w:b/>
                    </w:rPr>
                    <w:t>2</w:t>
                  </w:r>
                  <w:r>
                    <w:rPr>
                      <w:b/>
                      <w:lang w:val="en-US"/>
                    </w:rPr>
                    <w:t>ly</w:t>
                  </w:r>
                  <w:r w:rsidRPr="00B00DD9">
                    <w:rPr>
                      <w:b/>
                      <w:lang w:val="en-US"/>
                    </w:rPr>
                    <w:t>k</w:t>
                  </w:r>
                  <w:r w:rsidRPr="00B00DD9">
                    <w:rPr>
                      <w:b/>
                    </w:rPr>
                    <w:t>-</w:t>
                  </w:r>
                  <w:r w:rsidRPr="00B00DD9">
                    <w:rPr>
                      <w:b/>
                      <w:lang w:val="en-US"/>
                    </w:rPr>
                    <w:t>naous</w:t>
                  </w:r>
                  <w:r w:rsidRPr="00B00DD9">
                    <w:rPr>
                      <w:b/>
                    </w:rPr>
                    <w:t>.</w:t>
                  </w:r>
                  <w:r w:rsidRPr="00B00DD9">
                    <w:rPr>
                      <w:b/>
                      <w:lang w:val="en-US"/>
                    </w:rPr>
                    <w:t>ima</w:t>
                  </w:r>
                  <w:r w:rsidRPr="00B00DD9">
                    <w:rPr>
                      <w:b/>
                    </w:rPr>
                    <w:t>.</w:t>
                  </w:r>
                  <w:r w:rsidRPr="00B00DD9">
                    <w:rPr>
                      <w:b/>
                      <w:lang w:val="en-US"/>
                    </w:rPr>
                    <w:t>sch</w:t>
                  </w:r>
                  <w:r w:rsidRPr="00B00DD9">
                    <w:rPr>
                      <w:b/>
                    </w:rPr>
                    <w:t>.</w:t>
                  </w:r>
                  <w:r w:rsidRPr="00B00DD9">
                    <w:rPr>
                      <w:b/>
                      <w:lang w:val="en-US"/>
                    </w:rPr>
                    <w:t>gr</w:t>
                  </w:r>
                </w:p>
                <w:p w:rsidR="00DF1CC6" w:rsidRPr="00580AC7" w:rsidRDefault="00DF1CC6" w:rsidP="00690548">
                  <w:pPr>
                    <w:spacing w:after="0"/>
                  </w:pPr>
                </w:p>
                <w:p w:rsidR="00580AC7" w:rsidRDefault="00580AC7"/>
                <w:p w:rsidR="00580AC7" w:rsidRDefault="00580AC7"/>
                <w:p w:rsidR="00580AC7" w:rsidRDefault="00580AC7"/>
              </w:txbxContent>
            </v:textbox>
          </v:shape>
        </w:pict>
      </w:r>
      <w:r w:rsidR="00E362C0" w:rsidRPr="00940FAF">
        <w:rPr>
          <w:rFonts w:cs="Calibri"/>
          <w:noProof/>
          <w:sz w:val="24"/>
          <w:szCs w:val="24"/>
        </w:rPr>
        <w:pict>
          <v:shape id="_x0000_s1027" type="#_x0000_t202" style="position:absolute;left:0;text-align:left;margin-left:301.4pt;margin-top:20.05pt;width:207.5pt;height:55.95pt;z-index:251658240;mso-width-percent:400;mso-width-percent:400;mso-width-relative:margin;mso-height-relative:margin">
            <v:textbox>
              <w:txbxContent>
                <w:p w:rsidR="00E362C0" w:rsidRDefault="00E362C0"/>
                <w:p w:rsidR="00E362C0" w:rsidRPr="00455915" w:rsidRDefault="00580AC7">
                  <w:r>
                    <w:t>Αριθμ. Πρωτ.</w:t>
                  </w:r>
                  <w:r w:rsidR="004F5FBE">
                    <w:t>:</w:t>
                  </w:r>
                  <w:r w:rsidR="00B00DD9">
                    <w:t xml:space="preserve"> </w:t>
                  </w:r>
                  <w:r w:rsidR="004F5FBE">
                    <w:t xml:space="preserve"> </w:t>
                  </w:r>
                  <w:r w:rsidR="00414249">
                    <w:t>105</w:t>
                  </w:r>
                  <w:r w:rsidR="00AB40B6">
                    <w:t>/</w:t>
                  </w:r>
                  <w:r w:rsidR="00455915">
                    <w:t>28-01</w:t>
                  </w:r>
                  <w:r w:rsidR="00AB40B6">
                    <w:t>-202</w:t>
                  </w:r>
                  <w:r w:rsidR="00455915">
                    <w:t>5</w:t>
                  </w:r>
                </w:p>
              </w:txbxContent>
            </v:textbox>
          </v:shape>
        </w:pict>
      </w:r>
      <w:r w:rsidR="00E362C0" w:rsidRPr="00940FAF">
        <w:rPr>
          <w:rFonts w:cs="Calibri"/>
          <w:sz w:val="24"/>
          <w:szCs w:val="24"/>
        </w:rPr>
        <w:tab/>
      </w:r>
      <w:r w:rsidR="00E362C0" w:rsidRPr="00940FAF">
        <w:rPr>
          <w:rFonts w:cs="Calibri"/>
          <w:b/>
          <w:sz w:val="24"/>
          <w:szCs w:val="24"/>
        </w:rPr>
        <w:t>ΑΝΑΡΤΗΤΕΟ ΣΤΟ ΔΙΑΔΙΚΤΥΟ</w:t>
      </w:r>
    </w:p>
    <w:p w:rsidR="00D02485" w:rsidRPr="00940FAF" w:rsidRDefault="00E362C0" w:rsidP="00AB40B6">
      <w:pPr>
        <w:tabs>
          <w:tab w:val="left" w:pos="8095"/>
        </w:tabs>
        <w:spacing w:before="120" w:after="120" w:line="360" w:lineRule="auto"/>
        <w:ind w:right="68"/>
        <w:jc w:val="both"/>
        <w:rPr>
          <w:rFonts w:cs="Calibri"/>
          <w:sz w:val="24"/>
          <w:szCs w:val="24"/>
        </w:rPr>
      </w:pPr>
      <w:r w:rsidRPr="00940FAF">
        <w:rPr>
          <w:rFonts w:cs="Calibri"/>
          <w:sz w:val="24"/>
          <w:szCs w:val="24"/>
        </w:rPr>
        <w:tab/>
      </w:r>
    </w:p>
    <w:p w:rsidR="00D02485" w:rsidRPr="00940FAF" w:rsidRDefault="00D02485" w:rsidP="00AB40B6">
      <w:pPr>
        <w:spacing w:before="120" w:after="120" w:line="360" w:lineRule="auto"/>
        <w:ind w:right="68"/>
        <w:jc w:val="both"/>
        <w:rPr>
          <w:rFonts w:cs="Calibri"/>
          <w:sz w:val="24"/>
          <w:szCs w:val="24"/>
        </w:rPr>
      </w:pPr>
    </w:p>
    <w:p w:rsidR="00D02485" w:rsidRPr="00940FAF" w:rsidRDefault="00D02485" w:rsidP="00AB40B6">
      <w:pPr>
        <w:spacing w:before="120" w:after="120" w:line="360" w:lineRule="auto"/>
        <w:ind w:right="68"/>
        <w:jc w:val="both"/>
        <w:rPr>
          <w:rFonts w:cs="Calibri"/>
          <w:sz w:val="24"/>
          <w:szCs w:val="24"/>
        </w:rPr>
      </w:pPr>
    </w:p>
    <w:p w:rsidR="00D02485" w:rsidRPr="00940FAF" w:rsidRDefault="00E362C0" w:rsidP="00AB40B6">
      <w:pPr>
        <w:spacing w:before="120" w:after="120" w:line="360" w:lineRule="auto"/>
        <w:ind w:right="68"/>
        <w:jc w:val="both"/>
        <w:outlineLvl w:val="0"/>
        <w:rPr>
          <w:rFonts w:cs="Calibri"/>
          <w:b/>
          <w:sz w:val="24"/>
          <w:szCs w:val="24"/>
        </w:rPr>
      </w:pPr>
      <w:r w:rsidRPr="00940FAF">
        <w:rPr>
          <w:rFonts w:cs="Calibri"/>
          <w:b/>
          <w:sz w:val="24"/>
          <w:szCs w:val="24"/>
        </w:rPr>
        <w:t xml:space="preserve">                                 </w:t>
      </w:r>
      <w:r w:rsidR="00FA7088" w:rsidRPr="00940FAF">
        <w:rPr>
          <w:rFonts w:cs="Calibri"/>
          <w:b/>
          <w:sz w:val="24"/>
          <w:szCs w:val="24"/>
        </w:rPr>
        <w:t xml:space="preserve">                       </w:t>
      </w:r>
      <w:r w:rsidR="00BE08F1" w:rsidRPr="00940FAF">
        <w:rPr>
          <w:rFonts w:cs="Calibri"/>
          <w:b/>
          <w:sz w:val="24"/>
          <w:szCs w:val="24"/>
        </w:rPr>
        <w:t xml:space="preserve">                  </w:t>
      </w:r>
      <w:r w:rsidR="00690548">
        <w:rPr>
          <w:rFonts w:cs="Calibri"/>
          <w:b/>
          <w:sz w:val="24"/>
          <w:szCs w:val="24"/>
        </w:rPr>
        <w:t xml:space="preserve">                                                    Προς</w:t>
      </w:r>
      <w:r w:rsidRPr="00940FAF">
        <w:rPr>
          <w:rFonts w:cs="Calibri"/>
          <w:b/>
          <w:sz w:val="24"/>
          <w:szCs w:val="24"/>
        </w:rPr>
        <w:t xml:space="preserve">: Δ.Δ.Ε </w:t>
      </w:r>
      <w:r w:rsidR="004F4EE1" w:rsidRPr="00940FAF">
        <w:rPr>
          <w:rFonts w:cs="Calibri"/>
          <w:b/>
          <w:sz w:val="24"/>
          <w:szCs w:val="24"/>
        </w:rPr>
        <w:t>ΗΜΑΘΙΑΣ</w:t>
      </w:r>
      <w:r w:rsidRPr="00940FAF">
        <w:rPr>
          <w:rFonts w:cs="Calibri"/>
          <w:b/>
          <w:sz w:val="24"/>
          <w:szCs w:val="24"/>
        </w:rPr>
        <w:t xml:space="preserve">                                     </w:t>
      </w:r>
    </w:p>
    <w:p w:rsidR="00D02485" w:rsidRPr="00940FAF" w:rsidRDefault="00E362C0" w:rsidP="00AB40B6">
      <w:pPr>
        <w:tabs>
          <w:tab w:val="left" w:pos="6019"/>
        </w:tabs>
        <w:spacing w:before="120" w:after="120" w:line="360" w:lineRule="auto"/>
        <w:ind w:right="68"/>
        <w:jc w:val="both"/>
        <w:outlineLvl w:val="0"/>
        <w:rPr>
          <w:rFonts w:cs="Calibri"/>
          <w:b/>
          <w:sz w:val="24"/>
          <w:szCs w:val="24"/>
        </w:rPr>
      </w:pPr>
      <w:r w:rsidRPr="00940FAF">
        <w:rPr>
          <w:rFonts w:cs="Calibri"/>
          <w:sz w:val="24"/>
          <w:szCs w:val="24"/>
        </w:rPr>
        <w:tab/>
      </w:r>
      <w:r w:rsidR="00690548">
        <w:rPr>
          <w:rFonts w:cs="Calibri"/>
          <w:sz w:val="24"/>
          <w:szCs w:val="24"/>
        </w:rPr>
        <w:t xml:space="preserve">                    </w:t>
      </w:r>
      <w:r w:rsidRPr="00940FAF">
        <w:rPr>
          <w:rFonts w:cs="Calibri"/>
          <w:b/>
          <w:sz w:val="24"/>
          <w:szCs w:val="24"/>
        </w:rPr>
        <w:t>ΚΟΙΝΟΠΟΙΗΣΗ</w:t>
      </w:r>
    </w:p>
    <w:p w:rsidR="00F857FE" w:rsidRPr="002B1E30" w:rsidRDefault="00E362C0" w:rsidP="002B1E30">
      <w:pPr>
        <w:spacing w:before="120" w:after="120" w:line="360" w:lineRule="auto"/>
        <w:ind w:right="68"/>
        <w:jc w:val="both"/>
        <w:outlineLvl w:val="0"/>
        <w:rPr>
          <w:rFonts w:cs="Calibri"/>
          <w:sz w:val="24"/>
          <w:szCs w:val="24"/>
        </w:rPr>
      </w:pPr>
      <w:r w:rsidRPr="00940FAF">
        <w:rPr>
          <w:rFonts w:cs="Calibri"/>
          <w:sz w:val="24"/>
          <w:szCs w:val="24"/>
        </w:rPr>
        <w:t xml:space="preserve">   </w:t>
      </w:r>
      <w:r w:rsidR="00F857FE" w:rsidRPr="00940FAF">
        <w:rPr>
          <w:rFonts w:cs="Calibri"/>
          <w:sz w:val="24"/>
          <w:szCs w:val="24"/>
        </w:rPr>
        <w:t xml:space="preserve">                                                                          </w:t>
      </w:r>
      <w:r w:rsidR="00690548">
        <w:rPr>
          <w:rFonts w:cs="Calibri"/>
          <w:sz w:val="24"/>
          <w:szCs w:val="24"/>
        </w:rPr>
        <w:t xml:space="preserve">                                           </w:t>
      </w:r>
      <w:r w:rsidRPr="00940FAF">
        <w:rPr>
          <w:rFonts w:cs="Calibri"/>
          <w:b/>
          <w:sz w:val="24"/>
          <w:szCs w:val="24"/>
        </w:rPr>
        <w:t>ΓΡΑΦΕΙΑ ΓΕΝΙΚΟΥ ΤΟΥΡΙΣΜΟΥ</w:t>
      </w:r>
    </w:p>
    <w:p w:rsidR="00F857FE" w:rsidRPr="00940FAF" w:rsidRDefault="00884DE2" w:rsidP="00AB40B6">
      <w:pPr>
        <w:spacing w:before="120" w:after="120" w:line="360" w:lineRule="auto"/>
        <w:ind w:right="68"/>
        <w:jc w:val="both"/>
        <w:outlineLvl w:val="0"/>
        <w:rPr>
          <w:rFonts w:cs="Calibri"/>
          <w:b/>
          <w:sz w:val="24"/>
          <w:szCs w:val="24"/>
        </w:rPr>
      </w:pPr>
      <w:r w:rsidRPr="00940FAF">
        <w:rPr>
          <w:rFonts w:cs="Calibri"/>
          <w:b/>
          <w:sz w:val="24"/>
          <w:szCs w:val="24"/>
        </w:rPr>
        <w:t>Θέμα : &lt;&lt;Πρόσκληση</w:t>
      </w:r>
      <w:r w:rsidR="00E26AF2" w:rsidRPr="00940FAF">
        <w:rPr>
          <w:rFonts w:cs="Calibri"/>
          <w:b/>
          <w:sz w:val="24"/>
          <w:szCs w:val="24"/>
        </w:rPr>
        <w:t xml:space="preserve"> κ</w:t>
      </w:r>
      <w:r w:rsidR="00E14CB9" w:rsidRPr="00940FAF">
        <w:rPr>
          <w:rFonts w:cs="Calibri"/>
          <w:b/>
          <w:sz w:val="24"/>
          <w:szCs w:val="24"/>
        </w:rPr>
        <w:t xml:space="preserve">ατάθεσης προσφοράς για </w:t>
      </w:r>
      <w:r w:rsidR="00845E8F" w:rsidRPr="00940FAF">
        <w:rPr>
          <w:rFonts w:cs="Calibri"/>
          <w:b/>
          <w:sz w:val="24"/>
          <w:szCs w:val="24"/>
        </w:rPr>
        <w:t>την πενθή</w:t>
      </w:r>
      <w:r w:rsidR="00B67E91" w:rsidRPr="00940FAF">
        <w:rPr>
          <w:rFonts w:cs="Calibri"/>
          <w:b/>
          <w:sz w:val="24"/>
          <w:szCs w:val="24"/>
        </w:rPr>
        <w:t xml:space="preserve">μερη </w:t>
      </w:r>
      <w:r w:rsidR="00637313" w:rsidRPr="00940FAF">
        <w:rPr>
          <w:rFonts w:cs="Calibri"/>
          <w:b/>
          <w:sz w:val="24"/>
          <w:szCs w:val="24"/>
        </w:rPr>
        <w:t>εκδρομή</w:t>
      </w:r>
      <w:r w:rsidR="00845E8F" w:rsidRPr="00940FAF">
        <w:rPr>
          <w:rFonts w:cs="Calibri"/>
          <w:b/>
          <w:sz w:val="24"/>
          <w:szCs w:val="24"/>
        </w:rPr>
        <w:t xml:space="preserve"> της Περιβαλλοντικής ομάδας στην Κωνσταντινούπολη οδικώς</w:t>
      </w:r>
      <w:r w:rsidR="00D02485" w:rsidRPr="00940FAF">
        <w:rPr>
          <w:rFonts w:cs="Calibri"/>
          <w:b/>
          <w:sz w:val="24"/>
          <w:szCs w:val="24"/>
        </w:rPr>
        <w:t>&gt;&gt;</w:t>
      </w:r>
    </w:p>
    <w:p w:rsidR="00940FAF" w:rsidRDefault="00247A16" w:rsidP="00AB40B6">
      <w:pPr>
        <w:spacing w:after="0" w:line="240" w:lineRule="atLeast"/>
        <w:ind w:right="5"/>
        <w:jc w:val="both"/>
        <w:rPr>
          <w:rFonts w:cs="Calibri"/>
          <w:sz w:val="24"/>
          <w:szCs w:val="24"/>
        </w:rPr>
      </w:pPr>
      <w:r w:rsidRPr="00940FAF">
        <w:rPr>
          <w:rFonts w:cs="Calibri"/>
          <w:sz w:val="24"/>
          <w:szCs w:val="24"/>
        </w:rPr>
        <w:t>Το</w:t>
      </w:r>
      <w:r w:rsidR="00836CC0" w:rsidRPr="00940FAF">
        <w:rPr>
          <w:rFonts w:cs="Calibri"/>
          <w:sz w:val="24"/>
          <w:szCs w:val="24"/>
        </w:rPr>
        <w:t xml:space="preserve"> 1ο </w:t>
      </w:r>
      <w:r w:rsidR="00845E8F" w:rsidRPr="00940FAF">
        <w:rPr>
          <w:rFonts w:cs="Calibri"/>
          <w:sz w:val="24"/>
          <w:szCs w:val="24"/>
        </w:rPr>
        <w:t>και 2</w:t>
      </w:r>
      <w:r w:rsidR="00845E8F" w:rsidRPr="00940FAF">
        <w:rPr>
          <w:rFonts w:cs="Calibri"/>
          <w:sz w:val="24"/>
          <w:szCs w:val="24"/>
          <w:vertAlign w:val="superscript"/>
        </w:rPr>
        <w:t>ο</w:t>
      </w:r>
      <w:r w:rsidR="00845E8F" w:rsidRPr="00940FAF">
        <w:rPr>
          <w:rFonts w:cs="Calibri"/>
          <w:sz w:val="24"/>
          <w:szCs w:val="24"/>
        </w:rPr>
        <w:t xml:space="preserve"> </w:t>
      </w:r>
      <w:r w:rsidR="00836CC0" w:rsidRPr="00940FAF">
        <w:rPr>
          <w:rFonts w:cs="Calibri"/>
          <w:sz w:val="24"/>
          <w:szCs w:val="24"/>
        </w:rPr>
        <w:t>ΓΕΛ Νάουσας</w:t>
      </w:r>
      <w:r w:rsidR="00845E8F" w:rsidRPr="00940FAF">
        <w:rPr>
          <w:rFonts w:cs="Calibri"/>
          <w:sz w:val="24"/>
          <w:szCs w:val="24"/>
        </w:rPr>
        <w:t xml:space="preserve"> ζητούν</w:t>
      </w:r>
      <w:r w:rsidR="00E64AA5" w:rsidRPr="00940FAF">
        <w:rPr>
          <w:rFonts w:cs="Calibri"/>
          <w:sz w:val="24"/>
          <w:szCs w:val="24"/>
        </w:rPr>
        <w:t xml:space="preserve"> κατάθεση προσφορών</w:t>
      </w:r>
      <w:r w:rsidR="00E011CA" w:rsidRPr="00940FAF">
        <w:rPr>
          <w:rFonts w:cs="Calibri"/>
          <w:sz w:val="24"/>
          <w:szCs w:val="24"/>
        </w:rPr>
        <w:t xml:space="preserve"> </w:t>
      </w:r>
      <w:r w:rsidRPr="00940FAF">
        <w:rPr>
          <w:rFonts w:cs="Calibri"/>
          <w:sz w:val="24"/>
          <w:szCs w:val="24"/>
        </w:rPr>
        <w:t xml:space="preserve">για πραγματοποίηση </w:t>
      </w:r>
      <w:r w:rsidR="00845E8F" w:rsidRPr="00940FAF">
        <w:rPr>
          <w:rFonts w:cs="Calibri"/>
          <w:sz w:val="24"/>
          <w:szCs w:val="24"/>
        </w:rPr>
        <w:t>πενθή</w:t>
      </w:r>
      <w:r w:rsidR="00B67E91" w:rsidRPr="00940FAF">
        <w:rPr>
          <w:rFonts w:cs="Calibri"/>
          <w:sz w:val="24"/>
          <w:szCs w:val="24"/>
        </w:rPr>
        <w:t>μερης</w:t>
      </w:r>
      <w:r w:rsidR="00E011CA" w:rsidRPr="00940FAF">
        <w:rPr>
          <w:rFonts w:cs="Calibri"/>
          <w:sz w:val="24"/>
          <w:szCs w:val="24"/>
        </w:rPr>
        <w:t xml:space="preserve"> εκπαιδευτικής εκδρομής </w:t>
      </w:r>
      <w:r w:rsidR="00580AC7" w:rsidRPr="00940FAF">
        <w:rPr>
          <w:rFonts w:cs="Calibri"/>
          <w:sz w:val="24"/>
          <w:szCs w:val="24"/>
        </w:rPr>
        <w:t>στ</w:t>
      </w:r>
      <w:r w:rsidR="00CC726F" w:rsidRPr="00940FAF">
        <w:rPr>
          <w:rFonts w:cs="Calibri"/>
          <w:sz w:val="24"/>
          <w:szCs w:val="24"/>
        </w:rPr>
        <w:t xml:space="preserve">ην </w:t>
      </w:r>
      <w:r w:rsidR="00845E8F" w:rsidRPr="00940FAF">
        <w:rPr>
          <w:rFonts w:cs="Calibri"/>
          <w:sz w:val="24"/>
          <w:szCs w:val="24"/>
        </w:rPr>
        <w:t>Κωνσταντινούπολη</w:t>
      </w:r>
      <w:r w:rsidR="00270F78" w:rsidRPr="00940FAF">
        <w:rPr>
          <w:rFonts w:cs="Calibri"/>
          <w:sz w:val="24"/>
          <w:szCs w:val="24"/>
        </w:rPr>
        <w:t xml:space="preserve"> </w:t>
      </w:r>
      <w:r w:rsidR="00836CC0" w:rsidRPr="00940FAF">
        <w:rPr>
          <w:rFonts w:cs="Calibri"/>
          <w:sz w:val="24"/>
          <w:szCs w:val="24"/>
        </w:rPr>
        <w:t xml:space="preserve"> </w:t>
      </w:r>
      <w:r w:rsidR="00E011CA" w:rsidRPr="00940FAF">
        <w:rPr>
          <w:rFonts w:cs="Calibri"/>
          <w:sz w:val="24"/>
          <w:szCs w:val="24"/>
        </w:rPr>
        <w:t xml:space="preserve">σύμφωνα </w:t>
      </w:r>
      <w:r w:rsidR="00AF3910" w:rsidRPr="00940FAF">
        <w:rPr>
          <w:rFonts w:cs="Calibri"/>
          <w:sz w:val="24"/>
          <w:szCs w:val="24"/>
        </w:rPr>
        <w:t xml:space="preserve">με την </w:t>
      </w:r>
      <w:r w:rsidR="008E7AEA" w:rsidRPr="00940FAF">
        <w:rPr>
          <w:rFonts w:cs="Calibri"/>
          <w:sz w:val="24"/>
          <w:szCs w:val="24"/>
        </w:rPr>
        <w:t>Υ.Α 20883/ΓΔ4/13-2-2020,  ΦΕΚ 456/τ.Β’/11-02-2020</w:t>
      </w:r>
      <w:r w:rsidR="00690548">
        <w:rPr>
          <w:rFonts w:cs="Calibri"/>
          <w:sz w:val="24"/>
          <w:szCs w:val="24"/>
        </w:rPr>
        <w:t>, άρθρο 5.</w:t>
      </w:r>
      <w:r w:rsidR="00E26AF2" w:rsidRPr="00940FAF">
        <w:rPr>
          <w:rFonts w:cs="Calibri"/>
          <w:sz w:val="24"/>
          <w:szCs w:val="24"/>
        </w:rPr>
        <w:t xml:space="preserve"> Αντικείμενο του διαγωνισμού είναι η ανάδειξη της πιο αξιόλογης οικονομικά και ποιοτικά προσφοράς ταξιδιωτικού γραφείου. </w:t>
      </w:r>
      <w:r w:rsidR="002E6F99" w:rsidRPr="00940FAF">
        <w:rPr>
          <w:rFonts w:cs="Calibri"/>
          <w:sz w:val="24"/>
          <w:szCs w:val="24"/>
        </w:rPr>
        <w:t>Παρακαλούμε να μας αποστείλετε προσφορά</w:t>
      </w:r>
      <w:r w:rsidR="00F62040" w:rsidRPr="00940FAF">
        <w:rPr>
          <w:rFonts w:cs="Calibri"/>
          <w:sz w:val="24"/>
          <w:szCs w:val="24"/>
        </w:rPr>
        <w:t>, έως την</w:t>
      </w:r>
      <w:r w:rsidR="002E6F99" w:rsidRPr="00940FAF">
        <w:rPr>
          <w:rFonts w:cs="Calibri"/>
          <w:sz w:val="24"/>
          <w:szCs w:val="24"/>
        </w:rPr>
        <w:t xml:space="preserve"> </w:t>
      </w:r>
      <w:r w:rsidR="00845E8F" w:rsidRPr="00940FAF">
        <w:rPr>
          <w:rFonts w:cs="Calibri"/>
          <w:sz w:val="24"/>
          <w:szCs w:val="24"/>
        </w:rPr>
        <w:t>Τρίτη</w:t>
      </w:r>
      <w:r w:rsidR="0072323A" w:rsidRPr="00940FAF">
        <w:rPr>
          <w:rFonts w:cs="Calibri"/>
          <w:sz w:val="24"/>
          <w:szCs w:val="24"/>
        </w:rPr>
        <w:t xml:space="preserve"> </w:t>
      </w:r>
      <w:r w:rsidR="00845E8F" w:rsidRPr="00940FAF">
        <w:rPr>
          <w:rFonts w:cs="Calibri"/>
          <w:sz w:val="24"/>
          <w:szCs w:val="24"/>
        </w:rPr>
        <w:t>4 Φεβρουα</w:t>
      </w:r>
      <w:r w:rsidR="00B321A0" w:rsidRPr="00940FAF">
        <w:rPr>
          <w:rFonts w:cs="Calibri"/>
          <w:sz w:val="24"/>
          <w:szCs w:val="24"/>
        </w:rPr>
        <w:t>ρίου</w:t>
      </w:r>
      <w:r w:rsidR="00845E8F" w:rsidRPr="00940FAF">
        <w:rPr>
          <w:rFonts w:cs="Calibri"/>
          <w:sz w:val="24"/>
          <w:szCs w:val="24"/>
        </w:rPr>
        <w:t xml:space="preserve"> 2025</w:t>
      </w:r>
      <w:r w:rsidR="00B24F41" w:rsidRPr="00940FAF">
        <w:rPr>
          <w:rFonts w:cs="Calibri"/>
          <w:sz w:val="24"/>
          <w:szCs w:val="24"/>
        </w:rPr>
        <w:t xml:space="preserve"> </w:t>
      </w:r>
      <w:r w:rsidR="002E6F99" w:rsidRPr="00940FAF">
        <w:rPr>
          <w:rFonts w:cs="Calibri"/>
          <w:sz w:val="24"/>
          <w:szCs w:val="24"/>
        </w:rPr>
        <w:t>και ώρα</w:t>
      </w:r>
      <w:r w:rsidR="00836CC0" w:rsidRPr="00940FAF">
        <w:rPr>
          <w:rFonts w:cs="Calibri"/>
          <w:sz w:val="24"/>
          <w:szCs w:val="24"/>
        </w:rPr>
        <w:t xml:space="preserve"> </w:t>
      </w:r>
      <w:r w:rsidR="00B00DD9" w:rsidRPr="00940FAF">
        <w:rPr>
          <w:rFonts w:cs="Calibri"/>
          <w:sz w:val="24"/>
          <w:szCs w:val="24"/>
        </w:rPr>
        <w:t>12</w:t>
      </w:r>
      <w:r w:rsidR="004F5FBE" w:rsidRPr="00940FAF">
        <w:rPr>
          <w:rFonts w:cs="Calibri"/>
          <w:sz w:val="24"/>
          <w:szCs w:val="24"/>
        </w:rPr>
        <w:t xml:space="preserve">.00 </w:t>
      </w:r>
      <w:r w:rsidR="00836CC0" w:rsidRPr="00940FAF">
        <w:rPr>
          <w:rFonts w:cs="Calibri"/>
          <w:sz w:val="24"/>
          <w:szCs w:val="24"/>
        </w:rPr>
        <w:t>μ.</w:t>
      </w:r>
      <w:r w:rsidR="00B00DD9" w:rsidRPr="00940FAF">
        <w:rPr>
          <w:rFonts w:cs="Calibri"/>
          <w:sz w:val="24"/>
          <w:szCs w:val="24"/>
        </w:rPr>
        <w:t xml:space="preserve"> </w:t>
      </w:r>
      <w:r w:rsidR="00836CC0" w:rsidRPr="00940FAF">
        <w:rPr>
          <w:rFonts w:cs="Calibri"/>
          <w:sz w:val="24"/>
          <w:szCs w:val="24"/>
        </w:rPr>
        <w:t>μ.</w:t>
      </w:r>
      <w:r w:rsidR="002E6F99" w:rsidRPr="00940FAF">
        <w:rPr>
          <w:rFonts w:cs="Calibri"/>
          <w:sz w:val="24"/>
          <w:szCs w:val="24"/>
        </w:rPr>
        <w:t xml:space="preserve"> Η</w:t>
      </w:r>
      <w:r w:rsidR="00040CF8" w:rsidRPr="00940FAF">
        <w:rPr>
          <w:rFonts w:cs="Calibri"/>
          <w:sz w:val="24"/>
          <w:szCs w:val="24"/>
        </w:rPr>
        <w:t xml:space="preserve"> εκδρομή</w:t>
      </w:r>
      <w:r w:rsidR="00781A15" w:rsidRPr="00940FAF">
        <w:rPr>
          <w:rFonts w:cs="Calibri"/>
          <w:sz w:val="24"/>
          <w:szCs w:val="24"/>
        </w:rPr>
        <w:t xml:space="preserve"> θα πραγματοποιηθεί </w:t>
      </w:r>
      <w:r w:rsidR="00562CD7" w:rsidRPr="00940FAF">
        <w:rPr>
          <w:rFonts w:cs="Calibri"/>
          <w:sz w:val="24"/>
          <w:szCs w:val="24"/>
        </w:rPr>
        <w:t xml:space="preserve">στο διάστημα </w:t>
      </w:r>
      <w:r w:rsidR="00B00DD9" w:rsidRPr="00940FAF">
        <w:rPr>
          <w:rFonts w:cs="Calibri"/>
          <w:sz w:val="24"/>
          <w:szCs w:val="24"/>
        </w:rPr>
        <w:t>από</w:t>
      </w:r>
      <w:r w:rsidR="00845E8F" w:rsidRPr="00940FAF">
        <w:rPr>
          <w:rFonts w:cs="Calibri"/>
          <w:sz w:val="24"/>
          <w:szCs w:val="24"/>
        </w:rPr>
        <w:t xml:space="preserve"> Τετάρτη 26 Μαρτ</w:t>
      </w:r>
      <w:r w:rsidR="0072323A" w:rsidRPr="00940FAF">
        <w:rPr>
          <w:rFonts w:cs="Calibri"/>
          <w:sz w:val="24"/>
          <w:szCs w:val="24"/>
        </w:rPr>
        <w:t>ίου 2025</w:t>
      </w:r>
      <w:r w:rsidR="00836CC0" w:rsidRPr="00940FAF">
        <w:rPr>
          <w:rFonts w:cs="Calibri"/>
          <w:sz w:val="24"/>
          <w:szCs w:val="24"/>
        </w:rPr>
        <w:t xml:space="preserve"> μέχρι </w:t>
      </w:r>
      <w:r w:rsidR="00040CF8" w:rsidRPr="00940FAF">
        <w:rPr>
          <w:rFonts w:cs="Calibri"/>
          <w:sz w:val="24"/>
          <w:szCs w:val="24"/>
        </w:rPr>
        <w:t xml:space="preserve">και </w:t>
      </w:r>
      <w:r w:rsidR="0072323A" w:rsidRPr="00940FAF">
        <w:rPr>
          <w:rFonts w:cs="Calibri"/>
          <w:sz w:val="24"/>
          <w:szCs w:val="24"/>
        </w:rPr>
        <w:t>την</w:t>
      </w:r>
      <w:r w:rsidR="00845E8F" w:rsidRPr="00940FAF">
        <w:rPr>
          <w:rFonts w:cs="Calibri"/>
          <w:sz w:val="24"/>
          <w:szCs w:val="24"/>
        </w:rPr>
        <w:t xml:space="preserve"> Κυριακή 30  Μαρτ</w:t>
      </w:r>
      <w:r w:rsidR="0072323A" w:rsidRPr="00940FAF">
        <w:rPr>
          <w:rFonts w:cs="Calibri"/>
          <w:sz w:val="24"/>
          <w:szCs w:val="24"/>
        </w:rPr>
        <w:t>ίου 2025</w:t>
      </w:r>
      <w:r w:rsidR="00240345" w:rsidRPr="00940FAF">
        <w:rPr>
          <w:rFonts w:cs="Calibri"/>
          <w:sz w:val="24"/>
          <w:szCs w:val="24"/>
        </w:rPr>
        <w:t xml:space="preserve"> </w:t>
      </w:r>
      <w:r w:rsidR="00BE08F1" w:rsidRPr="00940FAF">
        <w:rPr>
          <w:rFonts w:cs="Calibri"/>
          <w:sz w:val="24"/>
          <w:szCs w:val="24"/>
        </w:rPr>
        <w:t>οδικώς</w:t>
      </w:r>
      <w:r w:rsidR="00B321A0" w:rsidRPr="00940FAF">
        <w:rPr>
          <w:rFonts w:cs="Calibri"/>
          <w:sz w:val="24"/>
          <w:szCs w:val="24"/>
        </w:rPr>
        <w:t xml:space="preserve"> </w:t>
      </w:r>
      <w:r w:rsidR="00845E8F" w:rsidRPr="00940FAF">
        <w:rPr>
          <w:rFonts w:cs="Calibri"/>
          <w:sz w:val="24"/>
          <w:szCs w:val="24"/>
        </w:rPr>
        <w:t xml:space="preserve"> </w:t>
      </w:r>
      <w:r w:rsidR="002E6F99" w:rsidRPr="00940FAF">
        <w:rPr>
          <w:rFonts w:cs="Calibri"/>
          <w:sz w:val="24"/>
          <w:szCs w:val="24"/>
        </w:rPr>
        <w:t xml:space="preserve">και </w:t>
      </w:r>
      <w:r w:rsidR="002C6BF3" w:rsidRPr="00940FAF">
        <w:rPr>
          <w:rFonts w:cs="Calibri"/>
          <w:sz w:val="24"/>
          <w:szCs w:val="24"/>
        </w:rPr>
        <w:t>θ</w:t>
      </w:r>
      <w:r w:rsidR="00781A15" w:rsidRPr="00940FAF">
        <w:rPr>
          <w:rFonts w:cs="Calibri"/>
          <w:sz w:val="24"/>
          <w:szCs w:val="24"/>
        </w:rPr>
        <w:t xml:space="preserve">α </w:t>
      </w:r>
      <w:r w:rsidR="00040CF8" w:rsidRPr="00940FAF">
        <w:rPr>
          <w:rFonts w:cs="Calibri"/>
          <w:sz w:val="24"/>
          <w:szCs w:val="24"/>
        </w:rPr>
        <w:t>συμμετάσ</w:t>
      </w:r>
      <w:r w:rsidR="00845E8F" w:rsidRPr="00940FAF">
        <w:rPr>
          <w:rFonts w:cs="Calibri"/>
          <w:sz w:val="24"/>
          <w:szCs w:val="24"/>
        </w:rPr>
        <w:t>χουν</w:t>
      </w:r>
      <w:r w:rsidR="00580AC7" w:rsidRPr="00940FAF">
        <w:rPr>
          <w:rFonts w:cs="Calibri"/>
          <w:sz w:val="24"/>
          <w:szCs w:val="24"/>
        </w:rPr>
        <w:t xml:space="preserve"> </w:t>
      </w:r>
      <w:r w:rsidR="002E6F99" w:rsidRPr="00940FAF">
        <w:rPr>
          <w:rFonts w:cs="Calibri"/>
          <w:sz w:val="24"/>
          <w:szCs w:val="24"/>
        </w:rPr>
        <w:t xml:space="preserve"> </w:t>
      </w:r>
      <w:r w:rsidR="00845E8F" w:rsidRPr="00940FAF">
        <w:rPr>
          <w:rFonts w:cs="Calibri"/>
          <w:sz w:val="24"/>
          <w:szCs w:val="24"/>
        </w:rPr>
        <w:t>26</w:t>
      </w:r>
      <w:r w:rsidR="00E24613" w:rsidRPr="00940FAF">
        <w:rPr>
          <w:rFonts w:cs="Calibri"/>
          <w:sz w:val="24"/>
          <w:szCs w:val="24"/>
        </w:rPr>
        <w:t xml:space="preserve"> </w:t>
      </w:r>
      <w:r w:rsidR="00836CC0" w:rsidRPr="00940FAF">
        <w:rPr>
          <w:rFonts w:cs="Calibri"/>
          <w:sz w:val="24"/>
          <w:szCs w:val="24"/>
        </w:rPr>
        <w:t xml:space="preserve">μαθητές/τριες της </w:t>
      </w:r>
      <w:r w:rsidR="00845E8F" w:rsidRPr="00940FAF">
        <w:rPr>
          <w:rFonts w:cs="Calibri"/>
          <w:sz w:val="24"/>
          <w:szCs w:val="24"/>
        </w:rPr>
        <w:t>Β</w:t>
      </w:r>
      <w:r w:rsidR="00040CF8" w:rsidRPr="00940FAF">
        <w:rPr>
          <w:rFonts w:cs="Calibri"/>
          <w:sz w:val="24"/>
          <w:szCs w:val="24"/>
        </w:rPr>
        <w:t>΄ τ</w:t>
      </w:r>
      <w:r w:rsidR="00D02485" w:rsidRPr="00940FAF">
        <w:rPr>
          <w:rFonts w:cs="Calibri"/>
          <w:sz w:val="24"/>
          <w:szCs w:val="24"/>
        </w:rPr>
        <w:t>άξης</w:t>
      </w:r>
      <w:r w:rsidR="00845E8F" w:rsidRPr="00940FAF">
        <w:rPr>
          <w:rFonts w:cs="Calibri"/>
          <w:sz w:val="24"/>
          <w:szCs w:val="24"/>
        </w:rPr>
        <w:t xml:space="preserve"> του 1</w:t>
      </w:r>
      <w:r w:rsidR="00845E8F" w:rsidRPr="00940FAF">
        <w:rPr>
          <w:rFonts w:cs="Calibri"/>
          <w:sz w:val="24"/>
          <w:szCs w:val="24"/>
          <w:vertAlign w:val="superscript"/>
        </w:rPr>
        <w:t>ου</w:t>
      </w:r>
      <w:r w:rsidR="00845E8F" w:rsidRPr="00940FAF">
        <w:rPr>
          <w:rFonts w:cs="Calibri"/>
          <w:sz w:val="24"/>
          <w:szCs w:val="24"/>
        </w:rPr>
        <w:t xml:space="preserve"> Λυκείου και 21 μαθητές/τριες του 2</w:t>
      </w:r>
      <w:r w:rsidR="00845E8F" w:rsidRPr="00940FAF">
        <w:rPr>
          <w:rFonts w:cs="Calibri"/>
          <w:sz w:val="24"/>
          <w:szCs w:val="24"/>
          <w:vertAlign w:val="superscript"/>
        </w:rPr>
        <w:t>ου</w:t>
      </w:r>
      <w:r w:rsidR="00845E8F" w:rsidRPr="00940FAF">
        <w:rPr>
          <w:rFonts w:cs="Calibri"/>
          <w:sz w:val="24"/>
          <w:szCs w:val="24"/>
        </w:rPr>
        <w:t xml:space="preserve"> Λυκείου</w:t>
      </w:r>
      <w:r w:rsidR="00692C49" w:rsidRPr="00940FAF">
        <w:rPr>
          <w:rFonts w:cs="Calibri"/>
          <w:sz w:val="24"/>
          <w:szCs w:val="24"/>
        </w:rPr>
        <w:t xml:space="preserve">, </w:t>
      </w:r>
      <w:r w:rsidR="00692C49" w:rsidRPr="00940FAF">
        <w:rPr>
          <w:rFonts w:cs="Calibri"/>
          <w:b/>
          <w:sz w:val="24"/>
          <w:szCs w:val="24"/>
        </w:rPr>
        <w:t>47 μαθητές/τριες συνολικά</w:t>
      </w:r>
      <w:r w:rsidR="00D02485" w:rsidRPr="00940FAF">
        <w:rPr>
          <w:rFonts w:cs="Calibri"/>
          <w:sz w:val="24"/>
          <w:szCs w:val="24"/>
        </w:rPr>
        <w:t>, οι οπο</w:t>
      </w:r>
      <w:r w:rsidR="00836CC0" w:rsidRPr="00940FAF">
        <w:rPr>
          <w:rFonts w:cs="Calibri"/>
          <w:sz w:val="24"/>
          <w:szCs w:val="24"/>
        </w:rPr>
        <w:t xml:space="preserve">ίοι θα συνοδεύονται από </w:t>
      </w:r>
      <w:r w:rsidR="00845E8F" w:rsidRPr="00940FAF">
        <w:rPr>
          <w:rFonts w:cs="Calibri"/>
          <w:sz w:val="24"/>
          <w:szCs w:val="24"/>
        </w:rPr>
        <w:t>έξι</w:t>
      </w:r>
      <w:r w:rsidR="00836CC0" w:rsidRPr="00940FAF">
        <w:rPr>
          <w:rFonts w:cs="Calibri"/>
          <w:sz w:val="24"/>
          <w:szCs w:val="24"/>
        </w:rPr>
        <w:t xml:space="preserve"> (</w:t>
      </w:r>
      <w:r w:rsidR="00845E8F" w:rsidRPr="00940FAF">
        <w:rPr>
          <w:rFonts w:cs="Calibri"/>
          <w:sz w:val="24"/>
          <w:szCs w:val="24"/>
        </w:rPr>
        <w:t>6</w:t>
      </w:r>
      <w:r w:rsidR="00836CC0" w:rsidRPr="00940FAF">
        <w:rPr>
          <w:rFonts w:cs="Calibri"/>
          <w:sz w:val="24"/>
          <w:szCs w:val="24"/>
        </w:rPr>
        <w:t>)</w:t>
      </w:r>
      <w:r w:rsidR="00D02485" w:rsidRPr="00940FAF">
        <w:rPr>
          <w:rFonts w:cs="Calibri"/>
          <w:sz w:val="24"/>
          <w:szCs w:val="24"/>
        </w:rPr>
        <w:t xml:space="preserve"> καθηγητ</w:t>
      </w:r>
      <w:r w:rsidR="00F07E22" w:rsidRPr="00940FAF">
        <w:rPr>
          <w:rFonts w:cs="Calibri"/>
          <w:sz w:val="24"/>
          <w:szCs w:val="24"/>
        </w:rPr>
        <w:t>ές/τριες</w:t>
      </w:r>
      <w:r w:rsidR="00CC726F" w:rsidRPr="00940FAF">
        <w:rPr>
          <w:rFonts w:cs="Calibri"/>
          <w:sz w:val="24"/>
          <w:szCs w:val="24"/>
        </w:rPr>
        <w:t xml:space="preserve">. </w:t>
      </w:r>
      <w:r w:rsidR="00562CD7" w:rsidRPr="00940FAF">
        <w:rPr>
          <w:rFonts w:cs="Calibri"/>
          <w:sz w:val="24"/>
          <w:szCs w:val="24"/>
        </w:rPr>
        <w:t>Η</w:t>
      </w:r>
      <w:r w:rsidR="00F07E22" w:rsidRPr="00940FAF">
        <w:rPr>
          <w:rFonts w:cs="Calibri"/>
          <w:sz w:val="24"/>
          <w:szCs w:val="24"/>
        </w:rPr>
        <w:t xml:space="preserve"> κατηγορία κατα</w:t>
      </w:r>
      <w:r w:rsidR="000A1E3D" w:rsidRPr="00940FAF">
        <w:rPr>
          <w:rFonts w:cs="Calibri"/>
          <w:sz w:val="24"/>
          <w:szCs w:val="24"/>
        </w:rPr>
        <w:t>λύματος πρέπει να</w:t>
      </w:r>
      <w:r w:rsidR="00690548">
        <w:rPr>
          <w:rFonts w:cs="Calibri"/>
          <w:sz w:val="24"/>
          <w:szCs w:val="24"/>
        </w:rPr>
        <w:t xml:space="preserve"> είναι Α΄ κατηγορίας (τεσσάρων </w:t>
      </w:r>
      <w:r w:rsidR="00F2654E" w:rsidRPr="00940FAF">
        <w:rPr>
          <w:rFonts w:cs="Calibri"/>
          <w:sz w:val="24"/>
          <w:szCs w:val="24"/>
        </w:rPr>
        <w:t>αστέρων</w:t>
      </w:r>
      <w:r w:rsidR="000A1E3D" w:rsidRPr="00940FAF">
        <w:rPr>
          <w:rFonts w:cs="Calibri"/>
          <w:sz w:val="24"/>
          <w:szCs w:val="24"/>
        </w:rPr>
        <w:t>)</w:t>
      </w:r>
      <w:r w:rsidR="00B64BED" w:rsidRPr="00940FAF">
        <w:rPr>
          <w:rFonts w:cs="Calibri"/>
          <w:sz w:val="24"/>
          <w:szCs w:val="24"/>
        </w:rPr>
        <w:t xml:space="preserve"> σε τρί</w:t>
      </w:r>
      <w:r w:rsidR="008A1684" w:rsidRPr="00940FAF">
        <w:rPr>
          <w:rFonts w:cs="Calibri"/>
          <w:sz w:val="24"/>
          <w:szCs w:val="24"/>
        </w:rPr>
        <w:t>κλι</w:t>
      </w:r>
      <w:r w:rsidR="00B64BED" w:rsidRPr="00940FAF">
        <w:rPr>
          <w:rFonts w:cs="Calibri"/>
          <w:sz w:val="24"/>
          <w:szCs w:val="24"/>
        </w:rPr>
        <w:t>να ή τετρά</w:t>
      </w:r>
      <w:r w:rsidR="009E2AB4" w:rsidRPr="00940FAF">
        <w:rPr>
          <w:rFonts w:cs="Calibri"/>
          <w:sz w:val="24"/>
          <w:szCs w:val="24"/>
        </w:rPr>
        <w:t xml:space="preserve">κλινα δωμάτια </w:t>
      </w:r>
      <w:r w:rsidR="004F5FBE" w:rsidRPr="00940FAF">
        <w:rPr>
          <w:rFonts w:cs="Calibri"/>
          <w:sz w:val="24"/>
          <w:szCs w:val="24"/>
        </w:rPr>
        <w:t>με ημιδιατροφή</w:t>
      </w:r>
      <w:r w:rsidR="009E2AB4" w:rsidRPr="00940FAF">
        <w:rPr>
          <w:rFonts w:cs="Calibri"/>
          <w:sz w:val="24"/>
          <w:szCs w:val="24"/>
        </w:rPr>
        <w:t xml:space="preserve"> </w:t>
      </w:r>
      <w:r w:rsidR="00DF1CC6" w:rsidRPr="00940FAF">
        <w:rPr>
          <w:rFonts w:cs="Calibri"/>
          <w:sz w:val="24"/>
          <w:szCs w:val="24"/>
        </w:rPr>
        <w:t>για τους μαθητές και μονόκλινα για τους καθηγητές.</w:t>
      </w:r>
      <w:r w:rsidR="009E2AB4" w:rsidRPr="00940FAF">
        <w:rPr>
          <w:rFonts w:cs="Calibri"/>
          <w:sz w:val="24"/>
          <w:szCs w:val="24"/>
        </w:rPr>
        <w:t xml:space="preserve"> </w:t>
      </w:r>
      <w:r w:rsidR="00F07E22" w:rsidRPr="00940FAF">
        <w:rPr>
          <w:rFonts w:cs="Calibri"/>
          <w:sz w:val="24"/>
          <w:szCs w:val="24"/>
        </w:rPr>
        <w:t xml:space="preserve"> </w:t>
      </w:r>
      <w:r w:rsidR="00040CF8" w:rsidRPr="00940FAF">
        <w:rPr>
          <w:rFonts w:cs="Calibri"/>
          <w:sz w:val="24"/>
          <w:szCs w:val="24"/>
        </w:rPr>
        <w:t>Επιπρόσθετα επιθυμούμε</w:t>
      </w:r>
      <w:r w:rsidR="00777101" w:rsidRPr="00940FAF">
        <w:rPr>
          <w:rFonts w:cs="Calibri"/>
          <w:sz w:val="24"/>
          <w:szCs w:val="24"/>
        </w:rPr>
        <w:t>:</w:t>
      </w:r>
    </w:p>
    <w:p w:rsidR="00777101" w:rsidRPr="00940FAF" w:rsidRDefault="00777101" w:rsidP="00AB40B6">
      <w:pPr>
        <w:spacing w:after="0" w:line="240" w:lineRule="atLeast"/>
        <w:ind w:right="5"/>
        <w:jc w:val="both"/>
        <w:rPr>
          <w:rFonts w:cs="Calibri"/>
          <w:sz w:val="24"/>
          <w:szCs w:val="24"/>
        </w:rPr>
      </w:pPr>
      <w:r w:rsidRPr="00940FAF">
        <w:rPr>
          <w:rFonts w:cs="Calibri"/>
          <w:sz w:val="24"/>
          <w:szCs w:val="24"/>
        </w:rPr>
        <w:t xml:space="preserve"> </w:t>
      </w:r>
    </w:p>
    <w:p w:rsidR="006A0107" w:rsidRPr="00940FAF" w:rsidRDefault="00777101" w:rsidP="00AB40B6">
      <w:pPr>
        <w:numPr>
          <w:ilvl w:val="0"/>
          <w:numId w:val="7"/>
        </w:numPr>
        <w:spacing w:after="0" w:line="240" w:lineRule="atLeast"/>
        <w:jc w:val="both"/>
        <w:rPr>
          <w:rFonts w:cs="Calibri"/>
          <w:sz w:val="24"/>
          <w:szCs w:val="24"/>
        </w:rPr>
      </w:pPr>
      <w:r w:rsidRPr="00940FAF">
        <w:rPr>
          <w:rFonts w:cs="Calibri"/>
          <w:sz w:val="24"/>
          <w:szCs w:val="24"/>
        </w:rPr>
        <w:t>Συνοδό του πρακτορείου καθ’ όλη τη διάρκεια της εκδρομή</w:t>
      </w:r>
      <w:r w:rsidR="00580AC7" w:rsidRPr="00940FAF">
        <w:rPr>
          <w:rFonts w:cs="Calibri"/>
          <w:sz w:val="24"/>
          <w:szCs w:val="24"/>
        </w:rPr>
        <w:t>ς.</w:t>
      </w:r>
    </w:p>
    <w:p w:rsidR="002B7CFA" w:rsidRPr="00940FAF" w:rsidRDefault="002B7CFA" w:rsidP="00AB40B6">
      <w:pPr>
        <w:numPr>
          <w:ilvl w:val="0"/>
          <w:numId w:val="7"/>
        </w:numPr>
        <w:spacing w:after="0" w:line="240" w:lineRule="atLeast"/>
        <w:jc w:val="both"/>
        <w:rPr>
          <w:rFonts w:cs="Calibri"/>
          <w:sz w:val="24"/>
          <w:szCs w:val="24"/>
        </w:rPr>
      </w:pPr>
      <w:r w:rsidRPr="00940FAF">
        <w:rPr>
          <w:rFonts w:cs="Calibri"/>
          <w:sz w:val="24"/>
          <w:szCs w:val="24"/>
        </w:rPr>
        <w:t>Δύο (2) οδηγούς</w:t>
      </w:r>
    </w:p>
    <w:p w:rsidR="00F73A03" w:rsidRPr="009F20F9" w:rsidRDefault="00580AC7" w:rsidP="009F20F9">
      <w:pPr>
        <w:numPr>
          <w:ilvl w:val="0"/>
          <w:numId w:val="7"/>
        </w:numPr>
        <w:spacing w:after="0" w:line="240" w:lineRule="atLeast"/>
        <w:jc w:val="both"/>
        <w:rPr>
          <w:rFonts w:cs="Calibri"/>
          <w:sz w:val="24"/>
          <w:szCs w:val="24"/>
        </w:rPr>
      </w:pPr>
      <w:r w:rsidRPr="00940FAF">
        <w:rPr>
          <w:rFonts w:cs="Calibri"/>
          <w:sz w:val="24"/>
          <w:szCs w:val="24"/>
        </w:rPr>
        <w:t>Ασφαλιστική κάλυψη για όλους,</w:t>
      </w:r>
      <w:r w:rsidR="00777101" w:rsidRPr="00940FAF">
        <w:rPr>
          <w:rFonts w:cs="Calibri"/>
          <w:sz w:val="24"/>
          <w:szCs w:val="24"/>
        </w:rPr>
        <w:t xml:space="preserve"> Φ.Π.Α και FREE των καθηγητών.</w:t>
      </w:r>
    </w:p>
    <w:p w:rsidR="00940FAF" w:rsidRPr="00940FAF" w:rsidRDefault="00F73A03" w:rsidP="00940FAF">
      <w:pPr>
        <w:numPr>
          <w:ilvl w:val="0"/>
          <w:numId w:val="7"/>
        </w:numPr>
        <w:spacing w:after="0" w:line="240" w:lineRule="atLeast"/>
        <w:ind w:left="731" w:hanging="374"/>
        <w:jc w:val="both"/>
        <w:rPr>
          <w:rFonts w:cs="Calibri"/>
          <w:sz w:val="24"/>
          <w:szCs w:val="24"/>
        </w:rPr>
      </w:pPr>
      <w:r w:rsidRPr="00940FAF">
        <w:rPr>
          <w:rFonts w:cs="Calibri"/>
          <w:sz w:val="24"/>
          <w:szCs w:val="24"/>
        </w:rPr>
        <w:t>Μαθητές και εκπαιδευτικοί στον ίδιο όροφο του ξενοδοχείου (επίβλεψη και ασφάλεια)</w:t>
      </w:r>
      <w:r w:rsidR="00B40A80" w:rsidRPr="00940FAF">
        <w:rPr>
          <w:rFonts w:cs="Calibri"/>
          <w:sz w:val="24"/>
          <w:szCs w:val="24"/>
        </w:rPr>
        <w:t xml:space="preserve"> </w:t>
      </w:r>
    </w:p>
    <w:p w:rsidR="00090B93" w:rsidRPr="00940FAF" w:rsidRDefault="00AA1CBB" w:rsidP="00AA1CBB">
      <w:pPr>
        <w:pStyle w:val="aa"/>
        <w:spacing w:after="0" w:line="480" w:lineRule="auto"/>
        <w:ind w:left="0"/>
        <w:jc w:val="both"/>
        <w:rPr>
          <w:rFonts w:ascii="Calibri" w:eastAsia="Calibri" w:hAnsi="Calibri" w:cs="Calibri"/>
          <w:b/>
          <w:sz w:val="24"/>
          <w:szCs w:val="24"/>
          <w:lang w:val="el-GR" w:bidi="ar-SA"/>
        </w:rPr>
      </w:pPr>
      <w:r w:rsidRPr="00940FAF">
        <w:rPr>
          <w:rFonts w:ascii="Calibri" w:eastAsia="Calibri" w:hAnsi="Calibri" w:cs="Calibri"/>
          <w:b/>
          <w:sz w:val="24"/>
          <w:szCs w:val="24"/>
          <w:lang w:val="el-GR" w:bidi="ar-SA"/>
        </w:rPr>
        <w:t>Το πρόγραμμα της πενθήμερης εκδρομής έχει ως εξής:</w:t>
      </w:r>
    </w:p>
    <w:p w:rsidR="00AA1CBB" w:rsidRPr="00940FAF" w:rsidRDefault="00AA1CBB" w:rsidP="00A863DA">
      <w:pPr>
        <w:pStyle w:val="aa"/>
        <w:spacing w:after="0" w:line="480" w:lineRule="auto"/>
        <w:ind w:left="0"/>
        <w:jc w:val="both"/>
        <w:rPr>
          <w:rFonts w:ascii="Calibri" w:eastAsia="Calibri" w:hAnsi="Calibri" w:cs="Calibri"/>
          <w:b/>
          <w:sz w:val="24"/>
          <w:szCs w:val="24"/>
          <w:lang w:val="el-GR" w:bidi="ar-SA"/>
        </w:rPr>
      </w:pPr>
      <w:r w:rsidRPr="00940FAF">
        <w:rPr>
          <w:rFonts w:ascii="Calibri" w:eastAsia="Calibri" w:hAnsi="Calibri" w:cs="Calibri"/>
          <w:b/>
          <w:sz w:val="24"/>
          <w:szCs w:val="24"/>
          <w:lang w:val="el-GR" w:bidi="ar-SA"/>
        </w:rPr>
        <w:t>1. Τ</w:t>
      </w:r>
      <w:r w:rsidR="00940FAF">
        <w:rPr>
          <w:rFonts w:ascii="Calibri" w:eastAsia="Calibri" w:hAnsi="Calibri" w:cs="Calibri"/>
          <w:b/>
          <w:sz w:val="24"/>
          <w:szCs w:val="24"/>
          <w:lang w:val="el-GR" w:bidi="ar-SA"/>
        </w:rPr>
        <w:t>ΕΤΑΡΤΗ</w:t>
      </w:r>
      <w:r w:rsidRPr="00940FAF">
        <w:rPr>
          <w:rFonts w:ascii="Calibri" w:eastAsia="Calibri" w:hAnsi="Calibri" w:cs="Calibri"/>
          <w:b/>
          <w:sz w:val="24"/>
          <w:szCs w:val="24"/>
          <w:lang w:val="el-GR" w:bidi="ar-SA"/>
        </w:rPr>
        <w:t xml:space="preserve"> 26/03/2025:</w:t>
      </w:r>
      <w:r w:rsidRPr="00940FAF">
        <w:rPr>
          <w:rFonts w:ascii="Calibri" w:eastAsia="Calibri" w:hAnsi="Calibri" w:cs="Calibri"/>
          <w:sz w:val="24"/>
          <w:szCs w:val="24"/>
          <w:lang w:val="el-GR" w:bidi="ar-SA"/>
        </w:rPr>
        <w:t xml:space="preserve">  </w:t>
      </w:r>
    </w:p>
    <w:p w:rsidR="00AA1CBB" w:rsidRPr="00940FAF" w:rsidRDefault="00AA1CBB" w:rsidP="00AA1CBB">
      <w:pPr>
        <w:jc w:val="both"/>
        <w:rPr>
          <w:rFonts w:cs="Calibri"/>
          <w:sz w:val="24"/>
          <w:szCs w:val="24"/>
        </w:rPr>
      </w:pPr>
      <w:r w:rsidRPr="00940FAF">
        <w:rPr>
          <w:rFonts w:cs="Calibri"/>
          <w:sz w:val="24"/>
          <w:szCs w:val="24"/>
        </w:rPr>
        <w:t>Αναχώρηση από τη Νάουσα στις 06.00 π.</w:t>
      </w:r>
      <w:r w:rsidR="00AD1C08">
        <w:rPr>
          <w:rFonts w:cs="Calibri"/>
          <w:sz w:val="24"/>
          <w:szCs w:val="24"/>
        </w:rPr>
        <w:t xml:space="preserve"> </w:t>
      </w:r>
      <w:r w:rsidRPr="00940FAF">
        <w:rPr>
          <w:rFonts w:cs="Calibri"/>
          <w:sz w:val="24"/>
          <w:szCs w:val="24"/>
        </w:rPr>
        <w:t>μ. Πορεία προς την Κωνσταντινούπολη με τις απαραίτητες στάσεις, διέλευση συνόρων και άφιξη το απόγευμα. Τακτοποίηση στο ξενοδοχείο, περιπατητική ξενάγηση στην περιοχή του Πέραν, δείπνο και 1</w:t>
      </w:r>
      <w:r w:rsidRPr="00940FAF">
        <w:rPr>
          <w:rFonts w:cs="Calibri"/>
          <w:sz w:val="24"/>
          <w:szCs w:val="24"/>
          <w:vertAlign w:val="superscript"/>
        </w:rPr>
        <w:t>η</w:t>
      </w:r>
      <w:r w:rsidRPr="00940FAF">
        <w:rPr>
          <w:rFonts w:cs="Calibri"/>
          <w:sz w:val="24"/>
          <w:szCs w:val="24"/>
        </w:rPr>
        <w:t xml:space="preserve"> διανυκτέρευση.</w:t>
      </w:r>
    </w:p>
    <w:p w:rsidR="00AA1CBB" w:rsidRPr="00940FAF" w:rsidRDefault="00AA1CBB" w:rsidP="00AA1CBB">
      <w:pPr>
        <w:pStyle w:val="aa"/>
        <w:spacing w:after="0" w:line="480" w:lineRule="auto"/>
        <w:ind w:left="0"/>
        <w:jc w:val="both"/>
        <w:rPr>
          <w:rFonts w:ascii="Calibri" w:eastAsia="Calibri" w:hAnsi="Calibri" w:cs="Calibri"/>
          <w:b/>
          <w:sz w:val="24"/>
          <w:szCs w:val="24"/>
          <w:lang w:val="el-GR" w:bidi="ar-SA"/>
        </w:rPr>
      </w:pPr>
      <w:r w:rsidRPr="00940FAF">
        <w:rPr>
          <w:rFonts w:ascii="Calibri" w:eastAsia="Calibri" w:hAnsi="Calibri" w:cs="Calibri"/>
          <w:b/>
          <w:sz w:val="24"/>
          <w:szCs w:val="24"/>
          <w:lang w:val="el-GR" w:bidi="ar-SA"/>
        </w:rPr>
        <w:t>ΠΕΜΠΤΗ  27/3/2025</w:t>
      </w:r>
    </w:p>
    <w:p w:rsidR="00AA1CBB" w:rsidRPr="00940FAF" w:rsidRDefault="00AA1CBB" w:rsidP="00AA1CBB">
      <w:pPr>
        <w:jc w:val="both"/>
        <w:rPr>
          <w:rFonts w:cs="Calibri"/>
          <w:sz w:val="24"/>
          <w:szCs w:val="24"/>
        </w:rPr>
      </w:pPr>
      <w:r w:rsidRPr="00940FAF">
        <w:rPr>
          <w:rFonts w:cs="Calibri"/>
          <w:sz w:val="24"/>
          <w:szCs w:val="24"/>
        </w:rPr>
        <w:t xml:space="preserve">Πρόγευμα και αναχώρηση για το Ζωγράφειο Λύκειο, όπου θα διεξαχθεί το συνέδριο. Συμμετοχή και παρουσίαση της  δράσης μας. Ξενάγηση στην Αγία Τριάδα της οδού </w:t>
      </w:r>
      <w:r w:rsidRPr="00940FAF">
        <w:rPr>
          <w:rFonts w:cs="Calibri"/>
          <w:sz w:val="24"/>
          <w:szCs w:val="24"/>
          <w:lang w:val="en-GB"/>
        </w:rPr>
        <w:t>Istiklal</w:t>
      </w:r>
      <w:r w:rsidRPr="00940FAF">
        <w:rPr>
          <w:rFonts w:cs="Calibri"/>
          <w:sz w:val="24"/>
          <w:szCs w:val="24"/>
        </w:rPr>
        <w:t xml:space="preserve">, θα περάσουμε από το Σισμανόγλειο Μέγαρο, το Ελληνικό Προξενείο και τη Σχολή του Γαλατά. Θα δούμε το διάσημο πύργο του Γαλατά και θα διασχίσουμε την ομώνυμη γέφυρα με τους αμέτρητους ψαράδες. </w:t>
      </w:r>
      <w:r w:rsidR="007F7F67" w:rsidRPr="00940FAF">
        <w:rPr>
          <w:rFonts w:cs="Calibri"/>
          <w:sz w:val="24"/>
          <w:szCs w:val="24"/>
        </w:rPr>
        <w:t>Αν ο χρόνος επιτρέψει σε σχέση με το Συνέδριο, θα επισκεφτούμε την Χαλκηδόνα</w:t>
      </w:r>
      <w:r w:rsidR="00EE455D">
        <w:rPr>
          <w:rFonts w:cs="Calibri"/>
          <w:sz w:val="24"/>
          <w:szCs w:val="24"/>
        </w:rPr>
        <w:t xml:space="preserve"> </w:t>
      </w:r>
      <w:r w:rsidR="00E00FF7" w:rsidRPr="00940FAF">
        <w:rPr>
          <w:rFonts w:cs="Calibri"/>
          <w:sz w:val="24"/>
          <w:szCs w:val="24"/>
        </w:rPr>
        <w:t>(</w:t>
      </w:r>
      <w:r w:rsidR="007F7F67" w:rsidRPr="00940FAF">
        <w:rPr>
          <w:rFonts w:cs="Calibri"/>
          <w:sz w:val="24"/>
          <w:szCs w:val="24"/>
        </w:rPr>
        <w:t xml:space="preserve"> </w:t>
      </w:r>
      <w:r w:rsidR="00E00FF7" w:rsidRPr="00940FAF">
        <w:rPr>
          <w:rFonts w:cs="Calibri"/>
          <w:sz w:val="24"/>
          <w:szCs w:val="24"/>
          <w:lang w:val="en-US"/>
        </w:rPr>
        <w:t>Kadikoy</w:t>
      </w:r>
      <w:r w:rsidR="00E00FF7" w:rsidRPr="00940FAF">
        <w:rPr>
          <w:rFonts w:cs="Calibri"/>
          <w:sz w:val="24"/>
          <w:szCs w:val="24"/>
        </w:rPr>
        <w:t>)</w:t>
      </w:r>
      <w:r w:rsidR="007F7F67" w:rsidRPr="00940FAF">
        <w:rPr>
          <w:rFonts w:cs="Calibri"/>
          <w:sz w:val="24"/>
          <w:szCs w:val="24"/>
        </w:rPr>
        <w:t xml:space="preserve">με το καράβι της γραμμής. </w:t>
      </w:r>
      <w:r w:rsidRPr="00940FAF">
        <w:rPr>
          <w:rFonts w:cs="Calibri"/>
          <w:sz w:val="24"/>
          <w:szCs w:val="24"/>
        </w:rPr>
        <w:t>Δείπνο και 2</w:t>
      </w:r>
      <w:r w:rsidRPr="00940FAF">
        <w:rPr>
          <w:rFonts w:cs="Calibri"/>
          <w:sz w:val="24"/>
          <w:szCs w:val="24"/>
          <w:vertAlign w:val="superscript"/>
        </w:rPr>
        <w:t>η</w:t>
      </w:r>
      <w:r w:rsidRPr="00940FAF">
        <w:rPr>
          <w:rFonts w:cs="Calibri"/>
          <w:sz w:val="24"/>
          <w:szCs w:val="24"/>
        </w:rPr>
        <w:t xml:space="preserve"> διανυκτέρευση</w:t>
      </w:r>
    </w:p>
    <w:p w:rsidR="00AA1CBB" w:rsidRPr="00940FAF" w:rsidRDefault="00AA1CBB" w:rsidP="00AA1CBB">
      <w:pPr>
        <w:pStyle w:val="aa"/>
        <w:spacing w:after="0" w:line="480" w:lineRule="auto"/>
        <w:ind w:left="0"/>
        <w:jc w:val="both"/>
        <w:rPr>
          <w:rFonts w:ascii="Calibri" w:eastAsia="Calibri" w:hAnsi="Calibri" w:cs="Calibri"/>
          <w:b/>
          <w:sz w:val="24"/>
          <w:szCs w:val="24"/>
          <w:lang w:val="el-GR" w:bidi="ar-SA"/>
        </w:rPr>
      </w:pPr>
      <w:r w:rsidRPr="00940FAF">
        <w:rPr>
          <w:rFonts w:ascii="Calibri" w:eastAsia="Calibri" w:hAnsi="Calibri" w:cs="Calibri"/>
          <w:b/>
          <w:sz w:val="24"/>
          <w:szCs w:val="24"/>
          <w:lang w:val="el-GR" w:bidi="ar-SA"/>
        </w:rPr>
        <w:lastRenderedPageBreak/>
        <w:t>ΠΑΡΑΣΚΕΥΗ 28/3/2025</w:t>
      </w:r>
    </w:p>
    <w:p w:rsidR="00AA1CBB" w:rsidRPr="00940FAF" w:rsidRDefault="00AA1CBB" w:rsidP="00AA1CBB">
      <w:pPr>
        <w:jc w:val="both"/>
        <w:rPr>
          <w:rFonts w:cs="Calibri"/>
          <w:b/>
          <w:sz w:val="24"/>
          <w:szCs w:val="24"/>
        </w:rPr>
      </w:pPr>
      <w:r w:rsidRPr="00940FAF">
        <w:rPr>
          <w:rFonts w:cs="Calibri"/>
          <w:sz w:val="24"/>
          <w:szCs w:val="24"/>
        </w:rPr>
        <w:t xml:space="preserve">Πρόγευμα και ξεκινάμε για ξενάγηση στα πιο σημαντικά αξιοθέατα της Πόλης. Θα </w:t>
      </w:r>
      <w:r w:rsidR="00E00FF7" w:rsidRPr="00940FAF">
        <w:rPr>
          <w:rFonts w:cs="Calibri"/>
          <w:sz w:val="24"/>
          <w:szCs w:val="24"/>
        </w:rPr>
        <w:t>αρχίσουμε</w:t>
      </w:r>
      <w:r w:rsidRPr="00940FAF">
        <w:rPr>
          <w:rFonts w:cs="Calibri"/>
          <w:sz w:val="24"/>
          <w:szCs w:val="24"/>
        </w:rPr>
        <w:t xml:space="preserve"> από την Παλιά Πόλη από το μεγαλύτερο μνημείο του ελληνισμού και της χριστιανοσύνης, την Αγία Σοφία. Στη συνέχεια θα επισκεφτούμε την Αγία Ειρήνη, τον Βυζαντινό Ιππόδρομο με τον εντυπωσιακό Αιγυπτιακό Οβελίσκο, τον εντυπωσιακό προαύλιο χώρο του θρυλικού Μπλε Τζαμί (Σουλτάναχμετ) και τη Βασιλική Κινστέρνα του Ιουστινιανού με τους εντυπωσιακούς φωτισμούς. H ημέρα μας θα συνεχιστεί με την επίσκεψή μας στην εκπληκτική Σκεπαστή Αγορά (Καπαλί Τσαρσί) με τα 5.000 μαγαζιά για να κάνετε τις αγορές σας.</w:t>
      </w:r>
    </w:p>
    <w:p w:rsidR="00AA1CBB" w:rsidRPr="00940FAF" w:rsidRDefault="00B53CE9" w:rsidP="00AA1CBB">
      <w:pPr>
        <w:jc w:val="both"/>
        <w:rPr>
          <w:rFonts w:cs="Calibri"/>
          <w:sz w:val="24"/>
          <w:szCs w:val="24"/>
        </w:rPr>
      </w:pPr>
      <w:r>
        <w:rPr>
          <w:rFonts w:cs="Calibri"/>
          <w:sz w:val="24"/>
          <w:szCs w:val="24"/>
        </w:rPr>
        <w:t>Στις 16</w:t>
      </w:r>
      <w:r w:rsidR="00AA1CBB" w:rsidRPr="00940FAF">
        <w:rPr>
          <w:rFonts w:cs="Calibri"/>
          <w:sz w:val="24"/>
          <w:szCs w:val="24"/>
        </w:rPr>
        <w:t>:30</w:t>
      </w:r>
      <w:r>
        <w:rPr>
          <w:rFonts w:cs="Calibri"/>
          <w:sz w:val="24"/>
          <w:szCs w:val="24"/>
        </w:rPr>
        <w:t xml:space="preserve"> μ.μ.</w:t>
      </w:r>
      <w:r w:rsidR="00AA1CBB" w:rsidRPr="00940FAF">
        <w:rPr>
          <w:rFonts w:cs="Calibri"/>
          <w:sz w:val="24"/>
          <w:szCs w:val="24"/>
        </w:rPr>
        <w:t xml:space="preserve"> επίσκεψη στο Οικουμενικό Πατριαρχείο στο  Φανάρι και παρακολούθηση της Ακολουθίας των Χαιρετισμών, χοροστατούντος του Πατριάρχου Βαρθολομαίου. Επιστροφή στο ξενοδοχείο</w:t>
      </w:r>
      <w:r w:rsidR="00940FAF" w:rsidRPr="00940FAF">
        <w:rPr>
          <w:rFonts w:cs="Calibri"/>
          <w:sz w:val="24"/>
          <w:szCs w:val="24"/>
        </w:rPr>
        <w:t>, δείπνο</w:t>
      </w:r>
      <w:r w:rsidR="00AA1CBB" w:rsidRPr="00940FAF">
        <w:rPr>
          <w:rFonts w:cs="Calibri"/>
          <w:sz w:val="24"/>
          <w:szCs w:val="24"/>
        </w:rPr>
        <w:t xml:space="preserve"> και</w:t>
      </w:r>
      <w:r w:rsidR="00940FAF" w:rsidRPr="00940FAF">
        <w:rPr>
          <w:rFonts w:cs="Calibri"/>
          <w:sz w:val="24"/>
          <w:szCs w:val="24"/>
        </w:rPr>
        <w:t xml:space="preserve"> 3η</w:t>
      </w:r>
      <w:r w:rsidR="00AA1CBB" w:rsidRPr="00940FAF">
        <w:rPr>
          <w:rFonts w:cs="Calibri"/>
          <w:sz w:val="24"/>
          <w:szCs w:val="24"/>
        </w:rPr>
        <w:t xml:space="preserve"> διανυκτέρευση</w:t>
      </w:r>
    </w:p>
    <w:p w:rsidR="00AA1CBB" w:rsidRPr="00940FAF" w:rsidRDefault="00AA1CBB" w:rsidP="00AA1CBB">
      <w:pPr>
        <w:pStyle w:val="Web"/>
        <w:spacing w:before="0" w:beforeAutospacing="0" w:after="0" w:afterAutospacing="0" w:line="188" w:lineRule="atLeast"/>
        <w:jc w:val="both"/>
        <w:rPr>
          <w:rFonts w:ascii="Calibri" w:hAnsi="Calibri" w:cs="Calibri"/>
          <w:b/>
        </w:rPr>
      </w:pPr>
      <w:r w:rsidRPr="00940FAF">
        <w:rPr>
          <w:rFonts w:ascii="Calibri" w:hAnsi="Calibri" w:cs="Calibri"/>
          <w:b/>
        </w:rPr>
        <w:t>ΣΑΒΒΑΤΟ 29/3/2</w:t>
      </w:r>
      <w:r w:rsidR="008B48CD">
        <w:rPr>
          <w:rFonts w:ascii="Calibri" w:hAnsi="Calibri" w:cs="Calibri"/>
          <w:b/>
        </w:rPr>
        <w:t>02</w:t>
      </w:r>
      <w:r w:rsidRPr="00940FAF">
        <w:rPr>
          <w:rFonts w:ascii="Calibri" w:hAnsi="Calibri" w:cs="Calibri"/>
          <w:b/>
        </w:rPr>
        <w:t xml:space="preserve">5 </w:t>
      </w:r>
    </w:p>
    <w:p w:rsidR="00AA1CBB" w:rsidRDefault="00AA1CBB" w:rsidP="00CA6ADD">
      <w:pPr>
        <w:pStyle w:val="Web"/>
        <w:spacing w:before="0" w:beforeAutospacing="0" w:after="0" w:afterAutospacing="0" w:line="188" w:lineRule="atLeast"/>
        <w:jc w:val="both"/>
        <w:rPr>
          <w:rFonts w:ascii="Calibri" w:hAnsi="Calibri" w:cs="Calibri"/>
        </w:rPr>
      </w:pPr>
      <w:r w:rsidRPr="00940FAF">
        <w:rPr>
          <w:rFonts w:ascii="Calibri" w:hAnsi="Calibri" w:cs="Calibri"/>
        </w:rPr>
        <w:t xml:space="preserve">Μετά το πρόγευμα αναχώρηση για ξενάγηση στο περίφημο ανάκτορο Ντολμά Μπαχτσέ, το οποίο είναι χτισμένο στα Γαλλικά πρότυπα των Βερσαλλιών. Αμέσως μετά από το Καμπατάς θα επιβιβαστούμε σε πλοίο της γραμμής για να επισκεφθούμε τα Πριγκηπόνησα. Η πρώτη στάση μας θα γίνει στη Χάλκη με την περίφημη Θεολογική Σχολή και την Ιερά Μονή της Αγίας Τριάδας στο λόφο της Ελπίδας. Στη συνέχεια θα επισκεφθούμε την Πρίγκηπο. Αν υπάρχει χρόνος, θα περάσουμε από το </w:t>
      </w:r>
      <w:r w:rsidRPr="00940FAF">
        <w:rPr>
          <w:rFonts w:ascii="Calibri" w:hAnsi="Calibri" w:cs="Calibri"/>
          <w:lang w:val="en-GB"/>
        </w:rPr>
        <w:t>Galata</w:t>
      </w:r>
      <w:r w:rsidRPr="00940FAF">
        <w:rPr>
          <w:rFonts w:ascii="Calibri" w:hAnsi="Calibri" w:cs="Calibri"/>
        </w:rPr>
        <w:t xml:space="preserve"> </w:t>
      </w:r>
      <w:r w:rsidRPr="00940FAF">
        <w:rPr>
          <w:rFonts w:ascii="Calibri" w:hAnsi="Calibri" w:cs="Calibri"/>
          <w:lang w:val="en-GB"/>
        </w:rPr>
        <w:t>Port</w:t>
      </w:r>
      <w:r w:rsidR="00CA6ADD">
        <w:rPr>
          <w:rFonts w:ascii="Calibri" w:hAnsi="Calibri" w:cs="Calibri"/>
        </w:rPr>
        <w:t xml:space="preserve">, </w:t>
      </w:r>
      <w:r w:rsidRPr="00940FAF">
        <w:rPr>
          <w:rFonts w:ascii="Calibri" w:hAnsi="Calibri" w:cs="Calibri"/>
        </w:rPr>
        <w:t xml:space="preserve">ένα σύγχρονο εμπορικό κέντρο πάνω στο Βόσπορο. </w:t>
      </w:r>
      <w:r w:rsidR="00CA6ADD" w:rsidRPr="00940FAF">
        <w:rPr>
          <w:rFonts w:ascii="Calibri" w:hAnsi="Calibri" w:cs="Calibri"/>
        </w:rPr>
        <w:t>Δείπνο και 4</w:t>
      </w:r>
      <w:r w:rsidR="00CA6ADD" w:rsidRPr="00940FAF">
        <w:rPr>
          <w:rFonts w:ascii="Calibri" w:hAnsi="Calibri" w:cs="Calibri"/>
          <w:vertAlign w:val="superscript"/>
        </w:rPr>
        <w:t>η</w:t>
      </w:r>
      <w:r w:rsidR="00CA6ADD" w:rsidRPr="00940FAF">
        <w:rPr>
          <w:rFonts w:ascii="Calibri" w:hAnsi="Calibri" w:cs="Calibri"/>
        </w:rPr>
        <w:t xml:space="preserve"> διανυκτέρευση</w:t>
      </w:r>
      <w:r w:rsidR="00CA6ADD">
        <w:rPr>
          <w:rFonts w:ascii="Calibri" w:hAnsi="Calibri" w:cs="Calibri"/>
        </w:rPr>
        <w:t>.</w:t>
      </w:r>
    </w:p>
    <w:p w:rsidR="00CA6ADD" w:rsidRPr="00940FAF" w:rsidRDefault="00CA6ADD" w:rsidP="00CA6ADD">
      <w:pPr>
        <w:pStyle w:val="Web"/>
        <w:spacing w:before="0" w:beforeAutospacing="0" w:after="0" w:afterAutospacing="0" w:line="188" w:lineRule="atLeast"/>
        <w:jc w:val="both"/>
        <w:rPr>
          <w:rFonts w:ascii="Calibri" w:hAnsi="Calibri" w:cs="Calibri"/>
        </w:rPr>
      </w:pPr>
    </w:p>
    <w:p w:rsidR="00AA1CBB" w:rsidRPr="00940FAF" w:rsidRDefault="00AA1CBB" w:rsidP="00AA1CBB">
      <w:pPr>
        <w:jc w:val="both"/>
        <w:rPr>
          <w:rFonts w:cs="Calibri"/>
          <w:b/>
          <w:sz w:val="24"/>
          <w:szCs w:val="24"/>
        </w:rPr>
      </w:pPr>
      <w:r w:rsidRPr="00940FAF">
        <w:rPr>
          <w:rFonts w:cs="Calibri"/>
          <w:b/>
          <w:sz w:val="24"/>
          <w:szCs w:val="24"/>
        </w:rPr>
        <w:t>ΚΥΡΙΑΚΗ 30/3/2</w:t>
      </w:r>
      <w:r w:rsidR="008B48CD">
        <w:rPr>
          <w:rFonts w:cs="Calibri"/>
          <w:b/>
          <w:sz w:val="24"/>
          <w:szCs w:val="24"/>
        </w:rPr>
        <w:t>02</w:t>
      </w:r>
      <w:r w:rsidRPr="00940FAF">
        <w:rPr>
          <w:rFonts w:cs="Calibri"/>
          <w:b/>
          <w:sz w:val="24"/>
          <w:szCs w:val="24"/>
        </w:rPr>
        <w:t>5</w:t>
      </w:r>
    </w:p>
    <w:p w:rsidR="00AA1CBB" w:rsidRPr="00690548" w:rsidRDefault="00AA1CBB" w:rsidP="00690548">
      <w:pPr>
        <w:jc w:val="both"/>
        <w:rPr>
          <w:rFonts w:cs="Calibri"/>
          <w:sz w:val="24"/>
          <w:szCs w:val="24"/>
        </w:rPr>
      </w:pPr>
      <w:r w:rsidRPr="00940FAF">
        <w:rPr>
          <w:rFonts w:cs="Calibri"/>
          <w:sz w:val="24"/>
          <w:szCs w:val="24"/>
        </w:rPr>
        <w:t>Μετά το πρόγευμα επίσκεψη στην Παναγία των Βλαχερνών, το Μπαλουκλί (Μονή Ζωοδόχου Πηγής) που συνδέεται με τους θρύλους για τα μισοτηγανισμένα ψάρια και την άλωση τ</w:t>
      </w:r>
      <w:r w:rsidR="008B48CD">
        <w:rPr>
          <w:rFonts w:cs="Calibri"/>
          <w:sz w:val="24"/>
          <w:szCs w:val="24"/>
        </w:rPr>
        <w:t>ης Πόλης και στη Μονή της Χώρας</w:t>
      </w:r>
      <w:r w:rsidRPr="00940FAF">
        <w:rPr>
          <w:rFonts w:cs="Calibri"/>
          <w:sz w:val="24"/>
          <w:szCs w:val="24"/>
        </w:rPr>
        <w:t>, με τα περίφημα ψηφιδωτά. Στη συνέχεια ξεκινάμε το ταξίδι της επιστροφής μας στη Νάουσα.</w:t>
      </w:r>
    </w:p>
    <w:p w:rsidR="00AB40B6" w:rsidRPr="00940FAF" w:rsidRDefault="00F07E22" w:rsidP="00AD1C08">
      <w:pPr>
        <w:spacing w:after="0" w:line="240" w:lineRule="atLeast"/>
        <w:jc w:val="both"/>
        <w:rPr>
          <w:rFonts w:cs="Calibri"/>
          <w:b/>
          <w:sz w:val="24"/>
          <w:szCs w:val="24"/>
        </w:rPr>
      </w:pPr>
      <w:r w:rsidRPr="00940FAF">
        <w:rPr>
          <w:rFonts w:cs="Calibri"/>
          <w:b/>
          <w:sz w:val="24"/>
          <w:szCs w:val="24"/>
        </w:rPr>
        <w:t>1.</w:t>
      </w:r>
      <w:r w:rsidR="008E5825" w:rsidRPr="00940FAF">
        <w:rPr>
          <w:rFonts w:cs="Calibri"/>
          <w:b/>
          <w:sz w:val="24"/>
          <w:szCs w:val="24"/>
        </w:rPr>
        <w:t>Δικαίωμα συμμετοχής</w:t>
      </w:r>
      <w:r w:rsidR="002E6F99" w:rsidRPr="00940FAF">
        <w:rPr>
          <w:rFonts w:cs="Calibri"/>
          <w:b/>
          <w:sz w:val="24"/>
          <w:szCs w:val="24"/>
        </w:rPr>
        <w:t>: Δικαίωμα συμμετοχής στο διαγωνισμό έχουν</w:t>
      </w:r>
      <w:r w:rsidR="00884DE2" w:rsidRPr="00940FAF">
        <w:rPr>
          <w:rFonts w:cs="Calibri"/>
          <w:b/>
          <w:sz w:val="24"/>
          <w:szCs w:val="24"/>
        </w:rPr>
        <w:t xml:space="preserve"> </w:t>
      </w:r>
      <w:r w:rsidR="00D02485" w:rsidRPr="00940FAF">
        <w:rPr>
          <w:rFonts w:cs="Calibri"/>
          <w:b/>
          <w:sz w:val="24"/>
          <w:szCs w:val="24"/>
        </w:rPr>
        <w:t>όλα τα ταξιδιωτικά γραφεία.</w:t>
      </w:r>
    </w:p>
    <w:p w:rsidR="00AD1C08" w:rsidRDefault="00AB40B6" w:rsidP="00AD1C08">
      <w:pPr>
        <w:spacing w:after="0"/>
        <w:jc w:val="both"/>
        <w:rPr>
          <w:rFonts w:cs="Calibri"/>
          <w:sz w:val="24"/>
          <w:szCs w:val="24"/>
        </w:rPr>
      </w:pPr>
      <w:r w:rsidRPr="00940FAF">
        <w:rPr>
          <w:rFonts w:cs="Calibri"/>
          <w:b/>
          <w:sz w:val="24"/>
          <w:szCs w:val="24"/>
        </w:rPr>
        <w:t xml:space="preserve">2.Σύνταξη και υποβολή προσφορών: </w:t>
      </w:r>
      <w:r w:rsidRPr="00940FAF">
        <w:rPr>
          <w:rFonts w:cs="Calibri"/>
          <w:sz w:val="24"/>
          <w:szCs w:val="24"/>
        </w:rPr>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AB40B6" w:rsidRPr="00940FAF" w:rsidRDefault="00AB40B6" w:rsidP="00AD1C08">
      <w:pPr>
        <w:spacing w:after="0"/>
        <w:jc w:val="both"/>
        <w:rPr>
          <w:rFonts w:cs="Calibri"/>
          <w:sz w:val="24"/>
          <w:szCs w:val="24"/>
        </w:rPr>
      </w:pPr>
      <w:r w:rsidRPr="00940FAF">
        <w:rPr>
          <w:rFonts w:cs="Calibri"/>
          <w:b/>
          <w:sz w:val="24"/>
          <w:szCs w:val="24"/>
        </w:rPr>
        <w:t>3. Αξιολόγηση προσφορών:</w:t>
      </w:r>
      <w:r w:rsidRPr="00940FAF">
        <w:rPr>
          <w:rFonts w:cs="Calibri"/>
          <w:sz w:val="24"/>
          <w:szCs w:val="24"/>
        </w:rPr>
        <w:t xml:space="preserve"> Η αξιολόγηση των προσφορών πραγματοποιείται σε μια φάση που περιλαμβάνει τα παρακάτω επιμέρους στάδια:</w:t>
      </w:r>
    </w:p>
    <w:p w:rsidR="00AB40B6" w:rsidRPr="00940FAF" w:rsidRDefault="00AB40B6" w:rsidP="00AD1C08">
      <w:pPr>
        <w:numPr>
          <w:ilvl w:val="0"/>
          <w:numId w:val="6"/>
        </w:numPr>
        <w:spacing w:after="0"/>
        <w:jc w:val="both"/>
        <w:rPr>
          <w:rFonts w:cs="Calibri"/>
          <w:sz w:val="24"/>
          <w:szCs w:val="24"/>
        </w:rPr>
      </w:pPr>
      <w:r w:rsidRPr="00940FAF">
        <w:rPr>
          <w:rFonts w:cs="Calibri"/>
          <w:sz w:val="24"/>
          <w:szCs w:val="24"/>
        </w:rPr>
        <w:t>Παραλαβή των φακέλων και αποσφράγιση προσφορών</w:t>
      </w:r>
    </w:p>
    <w:p w:rsidR="00AB40B6" w:rsidRPr="00940FAF" w:rsidRDefault="00AB40B6" w:rsidP="00AD1C08">
      <w:pPr>
        <w:numPr>
          <w:ilvl w:val="0"/>
          <w:numId w:val="6"/>
        </w:numPr>
        <w:spacing w:after="0"/>
        <w:jc w:val="both"/>
        <w:rPr>
          <w:rFonts w:cs="Calibri"/>
          <w:sz w:val="24"/>
          <w:szCs w:val="24"/>
        </w:rPr>
      </w:pPr>
      <w:r w:rsidRPr="00940FAF">
        <w:rPr>
          <w:rFonts w:cs="Calibri"/>
          <w:sz w:val="24"/>
          <w:szCs w:val="24"/>
        </w:rPr>
        <w:t>Έλεγχος</w:t>
      </w:r>
    </w:p>
    <w:p w:rsidR="00AB40B6" w:rsidRPr="00940FAF" w:rsidRDefault="00AB40B6" w:rsidP="00AD1C08">
      <w:pPr>
        <w:numPr>
          <w:ilvl w:val="0"/>
          <w:numId w:val="6"/>
        </w:numPr>
        <w:spacing w:after="0"/>
        <w:jc w:val="both"/>
        <w:rPr>
          <w:rFonts w:cs="Calibri"/>
          <w:sz w:val="24"/>
          <w:szCs w:val="24"/>
        </w:rPr>
      </w:pPr>
      <w:r w:rsidRPr="00940FAF">
        <w:rPr>
          <w:rFonts w:cs="Calibri"/>
          <w:sz w:val="24"/>
          <w:szCs w:val="24"/>
        </w:rPr>
        <w:t>Αξιολόγηση οικονομικής προσφοράς και επιλογή ξενοδοχείου βάσει και της περιοχής (επικινδυνό</w:t>
      </w:r>
      <w:r w:rsidR="00AD1C08">
        <w:rPr>
          <w:rFonts w:cs="Calibri"/>
          <w:sz w:val="24"/>
          <w:szCs w:val="24"/>
        </w:rPr>
        <w:t>τητα)</w:t>
      </w:r>
      <w:r w:rsidRPr="00940FAF">
        <w:rPr>
          <w:rFonts w:cs="Calibri"/>
          <w:sz w:val="24"/>
          <w:szCs w:val="24"/>
        </w:rPr>
        <w:t>.</w:t>
      </w:r>
    </w:p>
    <w:p w:rsidR="00AD1C08" w:rsidRPr="00AD1C08" w:rsidRDefault="00AB40B6" w:rsidP="00AB40B6">
      <w:pPr>
        <w:numPr>
          <w:ilvl w:val="0"/>
          <w:numId w:val="6"/>
        </w:numPr>
        <w:spacing w:after="0"/>
        <w:jc w:val="both"/>
        <w:rPr>
          <w:rFonts w:cs="Calibri"/>
          <w:sz w:val="24"/>
          <w:szCs w:val="24"/>
        </w:rPr>
      </w:pPr>
      <w:r w:rsidRPr="00940FAF">
        <w:rPr>
          <w:rFonts w:cs="Calibri"/>
          <w:sz w:val="24"/>
          <w:szCs w:val="24"/>
        </w:rPr>
        <w:t>Επιλογή αναδόχου</w:t>
      </w:r>
    </w:p>
    <w:p w:rsidR="00AB40B6" w:rsidRPr="00940FAF" w:rsidRDefault="00AB40B6" w:rsidP="00AB40B6">
      <w:pPr>
        <w:jc w:val="both"/>
        <w:rPr>
          <w:rFonts w:cs="Calibri"/>
          <w:sz w:val="24"/>
          <w:szCs w:val="24"/>
        </w:rPr>
      </w:pPr>
      <w:r w:rsidRPr="00940FAF">
        <w:rPr>
          <w:rFonts w:cs="Calibri"/>
          <w:sz w:val="24"/>
          <w:szCs w:val="24"/>
        </w:rPr>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B40B6" w:rsidRPr="00940FAF" w:rsidRDefault="00AB40B6" w:rsidP="00AD1C08">
      <w:pPr>
        <w:spacing w:after="0"/>
        <w:jc w:val="both"/>
        <w:rPr>
          <w:rFonts w:cs="Calibri"/>
          <w:sz w:val="24"/>
          <w:szCs w:val="24"/>
        </w:rPr>
      </w:pPr>
      <w:r w:rsidRPr="00940FAF">
        <w:rPr>
          <w:rFonts w:cs="Calibri"/>
          <w:sz w:val="24"/>
          <w:szCs w:val="24"/>
        </w:rPr>
        <w:lastRenderedPageBreak/>
        <w:t>α) προσωπικά ή με εκπρόσωπο στο ενδιαφερόμενο σχολείο</w:t>
      </w:r>
    </w:p>
    <w:p w:rsidR="00AB40B6" w:rsidRPr="00940FAF" w:rsidRDefault="00AB40B6" w:rsidP="00AD1C08">
      <w:pPr>
        <w:spacing w:after="0"/>
        <w:jc w:val="both"/>
        <w:rPr>
          <w:rFonts w:cs="Calibri"/>
          <w:sz w:val="24"/>
          <w:szCs w:val="24"/>
        </w:rPr>
      </w:pPr>
      <w:r w:rsidRPr="00940FAF">
        <w:rPr>
          <w:rFonts w:cs="Calibri"/>
          <w:sz w:val="24"/>
          <w:szCs w:val="24"/>
        </w:rPr>
        <w:t>β) με ηλεκτρονικό ταχυδρομείο, με κωδικό που θα δοθεί τηλεφωνικώς από το Γραφείο</w:t>
      </w:r>
    </w:p>
    <w:p w:rsidR="00AB40B6" w:rsidRPr="00940FAF" w:rsidRDefault="00AB40B6" w:rsidP="00AD1C08">
      <w:pPr>
        <w:spacing w:after="0"/>
        <w:jc w:val="both"/>
        <w:rPr>
          <w:rFonts w:cs="Calibri"/>
          <w:sz w:val="24"/>
          <w:szCs w:val="24"/>
        </w:rPr>
      </w:pPr>
      <w:r w:rsidRPr="00940FAF">
        <w:rPr>
          <w:rFonts w:cs="Calibri"/>
          <w:sz w:val="24"/>
          <w:szCs w:val="24"/>
        </w:rPr>
        <w:t>γ) με Ταχυμεταφορική εταιρεία</w:t>
      </w:r>
    </w:p>
    <w:p w:rsidR="00AB40B6" w:rsidRPr="00940FAF" w:rsidRDefault="00AB40B6" w:rsidP="00AD1C08">
      <w:pPr>
        <w:spacing w:after="0"/>
        <w:jc w:val="both"/>
        <w:rPr>
          <w:rFonts w:cs="Calibri"/>
          <w:sz w:val="24"/>
          <w:szCs w:val="24"/>
        </w:rPr>
      </w:pPr>
      <w:r w:rsidRPr="00940FAF">
        <w:rPr>
          <w:rFonts w:cs="Calibri"/>
          <w:sz w:val="24"/>
          <w:szCs w:val="24"/>
        </w:rPr>
        <w:t>Οι εκπρόθεσμες προσφορές δεν λαμβάνονται υπόψη και επιστρέφονται χωρίς να αποσφραγισθούν, έστω και αν η καθυστέρηση οφείλεται σε οποιαδήποτε αιτία, των διανομέων, των μέσων συγκοινωνίας.</w:t>
      </w:r>
    </w:p>
    <w:p w:rsidR="00AB40B6" w:rsidRPr="00940FAF" w:rsidRDefault="00AB40B6" w:rsidP="00AB40B6">
      <w:pPr>
        <w:jc w:val="both"/>
        <w:outlineLvl w:val="0"/>
        <w:rPr>
          <w:rFonts w:cs="Calibri"/>
          <w:b/>
          <w:sz w:val="24"/>
          <w:szCs w:val="24"/>
        </w:rPr>
      </w:pPr>
      <w:r w:rsidRPr="00940FAF">
        <w:rPr>
          <w:rFonts w:cs="Calibri"/>
          <w:b/>
          <w:sz w:val="24"/>
          <w:szCs w:val="24"/>
        </w:rPr>
        <w:t>4.Επιλογή αναδόχου</w:t>
      </w:r>
    </w:p>
    <w:p w:rsidR="00AB40B6" w:rsidRPr="00940FAF" w:rsidRDefault="00AB40B6" w:rsidP="00AB40B6">
      <w:pPr>
        <w:spacing w:before="78"/>
        <w:ind w:firstLine="360"/>
        <w:jc w:val="both"/>
        <w:rPr>
          <w:rFonts w:eastAsia="Times New Roman" w:cs="Calibri"/>
          <w:color w:val="0C231A"/>
          <w:sz w:val="24"/>
          <w:szCs w:val="24"/>
          <w:lang w:eastAsia="el-GR"/>
        </w:rPr>
      </w:pPr>
      <w:r w:rsidRPr="00940FAF">
        <w:rPr>
          <w:rFonts w:eastAsia="Times New Roman" w:cs="Calibri"/>
          <w:sz w:val="24"/>
          <w:szCs w:val="24"/>
          <w:lang w:eastAsia="el-GR"/>
        </w:rPr>
        <w:t>Για την αξιολόγηση των προσφορών και την επιλογή της πλέον συμφέρουσας από οικονομική άποψη, ασφάλειας, ποιότητας μετακίνησης και διαμονής προσφοράς, συγκροτείται Επιτροπή, με Πράξη του Διευθυντή του σχολείου, η οποία αποτελείτ</w:t>
      </w:r>
      <w:r w:rsidR="00AD1C08">
        <w:rPr>
          <w:rFonts w:eastAsia="Times New Roman" w:cs="Calibri"/>
          <w:sz w:val="24"/>
          <w:szCs w:val="24"/>
          <w:lang w:eastAsia="el-GR"/>
        </w:rPr>
        <w:t>αι από τον ίδιο, ως Πρόεδρο, τρεις (3</w:t>
      </w:r>
      <w:r w:rsidRPr="00940FAF">
        <w:rPr>
          <w:rFonts w:eastAsia="Times New Roman" w:cs="Calibri"/>
          <w:sz w:val="24"/>
          <w:szCs w:val="24"/>
          <w:lang w:eastAsia="el-GR"/>
        </w:rPr>
        <w:t>) συνοδούς- εκπαιδευτικούς, που ορίζονται από το Σύλλογο</w:t>
      </w:r>
      <w:r w:rsidR="00AD1C08">
        <w:rPr>
          <w:rFonts w:eastAsia="Times New Roman" w:cs="Calibri"/>
          <w:sz w:val="24"/>
          <w:szCs w:val="24"/>
          <w:lang w:eastAsia="el-GR"/>
        </w:rPr>
        <w:t xml:space="preserve"> των Διδασκόντων Καθηγητών, δύο (2</w:t>
      </w:r>
      <w:r w:rsidRPr="00940FAF">
        <w:rPr>
          <w:rFonts w:eastAsia="Times New Roman" w:cs="Calibri"/>
          <w:sz w:val="24"/>
          <w:szCs w:val="24"/>
          <w:lang w:eastAsia="el-GR"/>
        </w:rPr>
        <w:t>) εκ</w:t>
      </w:r>
      <w:r w:rsidR="00AD1C08">
        <w:rPr>
          <w:rFonts w:eastAsia="Times New Roman" w:cs="Calibri"/>
          <w:sz w:val="24"/>
          <w:szCs w:val="24"/>
          <w:lang w:eastAsia="el-GR"/>
        </w:rPr>
        <w:t>προσώ</w:t>
      </w:r>
      <w:r w:rsidRPr="00940FAF">
        <w:rPr>
          <w:rFonts w:eastAsia="Times New Roman" w:cs="Calibri"/>
          <w:sz w:val="24"/>
          <w:szCs w:val="24"/>
          <w:lang w:eastAsia="el-GR"/>
        </w:rPr>
        <w:t>πο</w:t>
      </w:r>
      <w:r w:rsidR="00AD1C08">
        <w:rPr>
          <w:rFonts w:eastAsia="Times New Roman" w:cs="Calibri"/>
          <w:sz w:val="24"/>
          <w:szCs w:val="24"/>
          <w:lang w:eastAsia="el-GR"/>
        </w:rPr>
        <w:t>υς</w:t>
      </w:r>
      <w:r w:rsidRPr="00940FAF">
        <w:rPr>
          <w:rFonts w:eastAsia="Times New Roman" w:cs="Calibri"/>
          <w:sz w:val="24"/>
          <w:szCs w:val="24"/>
          <w:lang w:eastAsia="el-GR"/>
        </w:rPr>
        <w:t xml:space="preserve"> του Συλλόγου Γονέων και Κηδεμόνων και από </w:t>
      </w:r>
      <w:r w:rsidR="00AD1C08">
        <w:rPr>
          <w:rFonts w:eastAsia="Times New Roman" w:cs="Calibri"/>
          <w:sz w:val="24"/>
          <w:szCs w:val="24"/>
          <w:lang w:eastAsia="el-GR"/>
        </w:rPr>
        <w:t xml:space="preserve">δύο </w:t>
      </w:r>
      <w:r w:rsidRPr="00940FAF">
        <w:rPr>
          <w:rFonts w:eastAsia="Times New Roman" w:cs="Calibri"/>
          <w:sz w:val="24"/>
          <w:szCs w:val="24"/>
          <w:lang w:eastAsia="el-GR"/>
        </w:rPr>
        <w:t>εκπροσώπους του 15μελους Μαθητικού Συμβουλίου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κοινοποιείται από τον Διευθυντή του σχολείου στην ιστοσελίδα του 1</w:t>
      </w:r>
      <w:r w:rsidRPr="00940FAF">
        <w:rPr>
          <w:rFonts w:eastAsia="Times New Roman" w:cs="Calibri"/>
          <w:sz w:val="24"/>
          <w:szCs w:val="24"/>
          <w:vertAlign w:val="superscript"/>
          <w:lang w:eastAsia="el-GR"/>
        </w:rPr>
        <w:t>ου</w:t>
      </w:r>
      <w:r w:rsidRPr="00940FAF">
        <w:rPr>
          <w:rFonts w:eastAsia="Times New Roman" w:cs="Calibri"/>
          <w:sz w:val="24"/>
          <w:szCs w:val="24"/>
          <w:lang w:eastAsia="el-GR"/>
        </w:rPr>
        <w:t xml:space="preserve"> ΓΕΛ Νάουσας και κάθε συμμετέχων έχει νόμιμο δικαίωμα να ενημερωθεί και μπορεί να υποβάλει ένσταση κατά της επιλογής εντός δύο (2) ημερών</w:t>
      </w:r>
      <w:r w:rsidRPr="00940FAF">
        <w:rPr>
          <w:rFonts w:eastAsia="Times New Roman" w:cs="Calibri"/>
          <w:color w:val="0C231A"/>
          <w:sz w:val="24"/>
          <w:szCs w:val="24"/>
          <w:lang w:eastAsia="el-GR"/>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B40B6" w:rsidRPr="00940FAF" w:rsidRDefault="00AB40B6" w:rsidP="00AB40B6">
      <w:pPr>
        <w:spacing w:before="78"/>
        <w:ind w:firstLine="360"/>
        <w:jc w:val="both"/>
        <w:rPr>
          <w:rFonts w:eastAsia="Times New Roman" w:cs="Calibri"/>
          <w:color w:val="0C231A"/>
          <w:sz w:val="24"/>
          <w:szCs w:val="24"/>
          <w:lang w:eastAsia="el-GR"/>
        </w:rPr>
      </w:pPr>
      <w:r w:rsidRPr="00940FAF">
        <w:rPr>
          <w:rFonts w:eastAsia="Times New Roman" w:cs="Calibri"/>
          <w:color w:val="0C231A"/>
          <w:sz w:val="24"/>
          <w:szCs w:val="24"/>
          <w:lang w:eastAsia="el-GR"/>
        </w:rPr>
        <w:t>i. Το εγκεκριμένο από το Σύλλογο Διδασκόντων Καθηγητών αναλυτικό πρόγραμμα της εκδρομής.</w:t>
      </w:r>
    </w:p>
    <w:p w:rsidR="00AB40B6" w:rsidRPr="00940FAF" w:rsidRDefault="00AB40B6" w:rsidP="00AB40B6">
      <w:pPr>
        <w:spacing w:before="78"/>
        <w:ind w:firstLine="360"/>
        <w:jc w:val="both"/>
        <w:rPr>
          <w:rFonts w:eastAsia="Times New Roman" w:cs="Calibri"/>
          <w:color w:val="0C231A"/>
          <w:sz w:val="24"/>
          <w:szCs w:val="24"/>
          <w:lang w:eastAsia="el-GR"/>
        </w:rPr>
      </w:pPr>
      <w:r w:rsidRPr="00940FAF">
        <w:rPr>
          <w:rFonts w:eastAsia="Times New Roman" w:cs="Calibri"/>
          <w:color w:val="0C231A"/>
          <w:sz w:val="24"/>
          <w:szCs w:val="24"/>
          <w:lang w:eastAsia="el-GR"/>
        </w:rPr>
        <w:t>ii. Το όνομα του ξενοδοχείου, η κατηγορία του, ο αριθμός δωματίων και κλινών και οι παρεχόμενες από αυτό υπηρεσίες.</w:t>
      </w:r>
    </w:p>
    <w:p w:rsidR="00AB40B6" w:rsidRPr="00940FAF" w:rsidRDefault="00AB40B6" w:rsidP="00AB40B6">
      <w:pPr>
        <w:spacing w:before="78"/>
        <w:ind w:firstLine="360"/>
        <w:jc w:val="both"/>
        <w:rPr>
          <w:rFonts w:eastAsia="Times New Roman" w:cs="Calibri"/>
          <w:color w:val="0C231A"/>
          <w:sz w:val="24"/>
          <w:szCs w:val="24"/>
          <w:lang w:eastAsia="el-GR"/>
        </w:rPr>
      </w:pPr>
      <w:r w:rsidRPr="00940FAF">
        <w:rPr>
          <w:rFonts w:eastAsia="Times New Roman" w:cs="Calibri"/>
          <w:color w:val="0C231A"/>
          <w:sz w:val="24"/>
          <w:szCs w:val="24"/>
          <w:lang w:eastAsia="el-GR"/>
        </w:rPr>
        <w:t>iii. Η Ασφάλεια αστικής επαγγελματικής ευθύνης.</w:t>
      </w:r>
    </w:p>
    <w:p w:rsidR="00AB40B6" w:rsidRPr="00940FAF" w:rsidRDefault="00AB40B6" w:rsidP="00AB40B6">
      <w:pPr>
        <w:spacing w:before="78"/>
        <w:ind w:firstLine="360"/>
        <w:jc w:val="both"/>
        <w:rPr>
          <w:rFonts w:eastAsia="Times New Roman" w:cs="Calibri"/>
          <w:color w:val="0C231A"/>
          <w:sz w:val="24"/>
          <w:szCs w:val="24"/>
          <w:lang w:eastAsia="el-GR"/>
        </w:rPr>
      </w:pPr>
      <w:r w:rsidRPr="00940FAF">
        <w:rPr>
          <w:rFonts w:eastAsia="Times New Roman" w:cs="Calibri"/>
          <w:color w:val="0C231A"/>
          <w:sz w:val="24"/>
          <w:szCs w:val="24"/>
          <w:lang w:eastAsia="el-GR"/>
        </w:rPr>
        <w:t>iv. Το συνολικό κόστος της εκδρομής και κόστος ανά μαθητή.</w:t>
      </w:r>
    </w:p>
    <w:p w:rsidR="00AB40B6" w:rsidRPr="00940FAF" w:rsidRDefault="00AB40B6" w:rsidP="00AB40B6">
      <w:pPr>
        <w:spacing w:before="78"/>
        <w:ind w:firstLine="360"/>
        <w:jc w:val="both"/>
        <w:rPr>
          <w:rFonts w:eastAsia="Times New Roman" w:cs="Calibri"/>
          <w:color w:val="0C231A"/>
          <w:sz w:val="24"/>
          <w:szCs w:val="24"/>
          <w:lang w:eastAsia="el-GR"/>
        </w:rPr>
      </w:pPr>
      <w:r w:rsidRPr="00940FAF">
        <w:rPr>
          <w:rFonts w:eastAsia="Times New Roman" w:cs="Calibri"/>
          <w:color w:val="0C231A"/>
          <w:sz w:val="24"/>
          <w:szCs w:val="24"/>
          <w:lang w:eastAsia="el-GR"/>
        </w:rPr>
        <w:t>v. Τους Γενικούς Όρους συμμετοχής στην εκδρομή.</w:t>
      </w:r>
    </w:p>
    <w:p w:rsidR="00AB40B6" w:rsidRPr="00940FAF" w:rsidRDefault="00AB40B6" w:rsidP="00AB40B6">
      <w:pPr>
        <w:spacing w:before="78"/>
        <w:jc w:val="both"/>
        <w:rPr>
          <w:rFonts w:eastAsia="Times New Roman" w:cs="Calibri"/>
          <w:color w:val="0C231A"/>
          <w:sz w:val="24"/>
          <w:szCs w:val="24"/>
          <w:lang w:eastAsia="el-GR"/>
        </w:rPr>
      </w:pPr>
      <w:r w:rsidRPr="00940FAF">
        <w:rPr>
          <w:rFonts w:eastAsia="Times New Roman" w:cs="Calibri"/>
          <w:color w:val="0C231A"/>
          <w:sz w:val="24"/>
          <w:szCs w:val="24"/>
          <w:lang w:eastAsia="el-GR"/>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 Σε περίπτωση προβλήματος της ιστοσελίδας του σχολείου τα τουριστικά γραφεία θα ενημερωθούν τηλεφωνικά.</w:t>
      </w:r>
    </w:p>
    <w:tbl>
      <w:tblPr>
        <w:tblW w:w="11125" w:type="dxa"/>
        <w:tblLook w:val="04A0"/>
      </w:tblPr>
      <w:tblGrid>
        <w:gridCol w:w="3245"/>
        <w:gridCol w:w="3809"/>
        <w:gridCol w:w="4071"/>
      </w:tblGrid>
      <w:tr w:rsidR="00AB40B6" w:rsidRPr="00940FAF" w:rsidTr="00495057">
        <w:tc>
          <w:tcPr>
            <w:tcW w:w="3245" w:type="dxa"/>
          </w:tcPr>
          <w:p w:rsidR="00AB40B6" w:rsidRPr="00940FAF" w:rsidRDefault="00AB40B6" w:rsidP="00AB40B6">
            <w:pPr>
              <w:jc w:val="both"/>
              <w:outlineLvl w:val="0"/>
              <w:rPr>
                <w:rFonts w:cs="Calibri"/>
                <w:sz w:val="24"/>
                <w:szCs w:val="24"/>
              </w:rPr>
            </w:pPr>
          </w:p>
        </w:tc>
        <w:tc>
          <w:tcPr>
            <w:tcW w:w="3809" w:type="dxa"/>
          </w:tcPr>
          <w:p w:rsidR="00AD1C08" w:rsidRPr="00940FAF" w:rsidRDefault="00495057" w:rsidP="00AD1C08">
            <w:pPr>
              <w:spacing w:after="0" w:line="240" w:lineRule="atLeast"/>
              <w:jc w:val="both"/>
              <w:outlineLvl w:val="0"/>
              <w:rPr>
                <w:rFonts w:cs="Calibri"/>
                <w:sz w:val="24"/>
                <w:szCs w:val="24"/>
              </w:rPr>
            </w:pPr>
            <w:r>
              <w:rPr>
                <w:rFonts w:cs="Calibri"/>
                <w:b/>
                <w:sz w:val="24"/>
                <w:szCs w:val="24"/>
              </w:rPr>
              <w:t xml:space="preserve">Η </w:t>
            </w:r>
            <w:r w:rsidR="00AD1C08" w:rsidRPr="00940FAF">
              <w:rPr>
                <w:rFonts w:cs="Calibri"/>
                <w:b/>
                <w:sz w:val="24"/>
                <w:szCs w:val="24"/>
              </w:rPr>
              <w:t xml:space="preserve">ΑΝΑΠΛΗΡΩΤΡΙΑ </w:t>
            </w:r>
            <w:r>
              <w:rPr>
                <w:rFonts w:cs="Calibri"/>
                <w:b/>
                <w:sz w:val="24"/>
                <w:szCs w:val="24"/>
              </w:rPr>
              <w:t xml:space="preserve">  </w:t>
            </w:r>
            <w:r w:rsidR="00AD1C08" w:rsidRPr="00940FAF">
              <w:rPr>
                <w:rFonts w:cs="Calibri"/>
                <w:b/>
                <w:sz w:val="24"/>
                <w:szCs w:val="24"/>
              </w:rPr>
              <w:t>ΔΙΕΥΘΥΝΤΡΙΑ</w:t>
            </w:r>
            <w:r w:rsidR="00AD1C08" w:rsidRPr="00940FAF">
              <w:rPr>
                <w:rFonts w:cs="Calibri"/>
                <w:sz w:val="24"/>
                <w:szCs w:val="24"/>
              </w:rPr>
              <w:t xml:space="preserve">   </w:t>
            </w:r>
          </w:p>
          <w:p w:rsidR="00AB40B6" w:rsidRDefault="00AB40B6" w:rsidP="00AB40B6">
            <w:pPr>
              <w:jc w:val="both"/>
              <w:outlineLvl w:val="0"/>
              <w:rPr>
                <w:rFonts w:cs="Calibri"/>
                <w:sz w:val="24"/>
                <w:szCs w:val="24"/>
              </w:rPr>
            </w:pPr>
          </w:p>
          <w:p w:rsidR="00495057" w:rsidRDefault="00495057" w:rsidP="00495057">
            <w:pPr>
              <w:jc w:val="center"/>
              <w:outlineLvl w:val="0"/>
              <w:rPr>
                <w:rFonts w:cs="Calibri"/>
                <w:b/>
                <w:sz w:val="24"/>
                <w:szCs w:val="24"/>
              </w:rPr>
            </w:pPr>
          </w:p>
          <w:p w:rsidR="00AD1C08" w:rsidRDefault="00AD1C08" w:rsidP="00495057">
            <w:pPr>
              <w:jc w:val="center"/>
              <w:outlineLvl w:val="0"/>
              <w:rPr>
                <w:rFonts w:cs="Calibri"/>
                <w:sz w:val="24"/>
                <w:szCs w:val="24"/>
              </w:rPr>
            </w:pPr>
            <w:r w:rsidRPr="00940FAF">
              <w:rPr>
                <w:rFonts w:cs="Calibri"/>
                <w:b/>
                <w:sz w:val="24"/>
                <w:szCs w:val="24"/>
              </w:rPr>
              <w:t>ΣΟΦΙΑ ΤΣΙΧΛΑΚΙΔΟΥ</w:t>
            </w:r>
          </w:p>
          <w:p w:rsidR="00AD1C08" w:rsidRPr="00940FAF" w:rsidRDefault="00AD1C08" w:rsidP="00AB40B6">
            <w:pPr>
              <w:jc w:val="both"/>
              <w:outlineLvl w:val="0"/>
              <w:rPr>
                <w:rFonts w:cs="Calibri"/>
                <w:sz w:val="24"/>
                <w:szCs w:val="24"/>
              </w:rPr>
            </w:pPr>
          </w:p>
        </w:tc>
        <w:tc>
          <w:tcPr>
            <w:tcW w:w="4071" w:type="dxa"/>
          </w:tcPr>
          <w:p w:rsidR="00AB40B6" w:rsidRPr="00940FAF" w:rsidRDefault="00AB40B6" w:rsidP="00AB40B6">
            <w:pPr>
              <w:jc w:val="both"/>
              <w:outlineLvl w:val="0"/>
              <w:rPr>
                <w:rFonts w:cs="Calibri"/>
                <w:sz w:val="24"/>
                <w:szCs w:val="24"/>
              </w:rPr>
            </w:pPr>
          </w:p>
        </w:tc>
      </w:tr>
    </w:tbl>
    <w:p w:rsidR="000116A1" w:rsidRPr="00940FAF" w:rsidRDefault="000116A1" w:rsidP="002B1E30">
      <w:pPr>
        <w:jc w:val="both"/>
        <w:rPr>
          <w:rFonts w:cs="Calibri"/>
          <w:sz w:val="24"/>
          <w:szCs w:val="24"/>
        </w:rPr>
      </w:pPr>
    </w:p>
    <w:sectPr w:rsidR="000116A1" w:rsidRPr="00940FAF" w:rsidSect="009211FD">
      <w:footerReference w:type="default" r:id="rId7"/>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E55" w:rsidRDefault="00AA4E55" w:rsidP="00E02905">
      <w:pPr>
        <w:spacing w:after="0" w:line="240" w:lineRule="auto"/>
      </w:pPr>
      <w:r>
        <w:separator/>
      </w:r>
    </w:p>
  </w:endnote>
  <w:endnote w:type="continuationSeparator" w:id="1">
    <w:p w:rsidR="00AA4E55" w:rsidRDefault="00AA4E55"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F074F3">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E55" w:rsidRDefault="00AA4E55" w:rsidP="00E02905">
      <w:pPr>
        <w:spacing w:after="0" w:line="240" w:lineRule="auto"/>
      </w:pPr>
      <w:r>
        <w:separator/>
      </w:r>
    </w:p>
  </w:footnote>
  <w:footnote w:type="continuationSeparator" w:id="1">
    <w:p w:rsidR="00AA4E55" w:rsidRDefault="00AA4E55"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06480C"/>
    <w:multiLevelType w:val="hybridMultilevel"/>
    <w:tmpl w:val="14C2BE2E"/>
    <w:lvl w:ilvl="0" w:tplc="9FDE9E5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5FC6134"/>
    <w:multiLevelType w:val="hybridMultilevel"/>
    <w:tmpl w:val="68CE3180"/>
    <w:lvl w:ilvl="0" w:tplc="8CC8424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CF20C5E"/>
    <w:multiLevelType w:val="hybridMultilevel"/>
    <w:tmpl w:val="A25EA268"/>
    <w:lvl w:ilvl="0" w:tplc="0A2A39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5"/>
  </w:num>
  <w:num w:numId="6">
    <w:abstractNumId w:val="2"/>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116A1"/>
    <w:rsid w:val="00020317"/>
    <w:rsid w:val="0002593E"/>
    <w:rsid w:val="00040CF8"/>
    <w:rsid w:val="00076F27"/>
    <w:rsid w:val="000872D1"/>
    <w:rsid w:val="00090B93"/>
    <w:rsid w:val="000A1A7A"/>
    <w:rsid w:val="000A1E3D"/>
    <w:rsid w:val="000B4B1F"/>
    <w:rsid w:val="000B72F1"/>
    <w:rsid w:val="000C6353"/>
    <w:rsid w:val="000D29C2"/>
    <w:rsid w:val="000E53C3"/>
    <w:rsid w:val="00114F87"/>
    <w:rsid w:val="00121A84"/>
    <w:rsid w:val="00123502"/>
    <w:rsid w:val="00145EF2"/>
    <w:rsid w:val="001500F3"/>
    <w:rsid w:val="00160916"/>
    <w:rsid w:val="00161E6F"/>
    <w:rsid w:val="00172F60"/>
    <w:rsid w:val="00195DF2"/>
    <w:rsid w:val="001C7EDD"/>
    <w:rsid w:val="00214A24"/>
    <w:rsid w:val="00240345"/>
    <w:rsid w:val="00246AC3"/>
    <w:rsid w:val="00247A16"/>
    <w:rsid w:val="002678F8"/>
    <w:rsid w:val="00270F78"/>
    <w:rsid w:val="00275144"/>
    <w:rsid w:val="0028532C"/>
    <w:rsid w:val="002B1E30"/>
    <w:rsid w:val="002B7CFA"/>
    <w:rsid w:val="002C6BF3"/>
    <w:rsid w:val="002E6F99"/>
    <w:rsid w:val="003210AD"/>
    <w:rsid w:val="00337C51"/>
    <w:rsid w:val="00351104"/>
    <w:rsid w:val="00363BFC"/>
    <w:rsid w:val="00387E03"/>
    <w:rsid w:val="00393A13"/>
    <w:rsid w:val="003A1D5C"/>
    <w:rsid w:val="003E45CA"/>
    <w:rsid w:val="00403D7F"/>
    <w:rsid w:val="00404F42"/>
    <w:rsid w:val="00414249"/>
    <w:rsid w:val="00426E81"/>
    <w:rsid w:val="00431A16"/>
    <w:rsid w:val="00441741"/>
    <w:rsid w:val="00451049"/>
    <w:rsid w:val="00455915"/>
    <w:rsid w:val="00462740"/>
    <w:rsid w:val="00477456"/>
    <w:rsid w:val="00495057"/>
    <w:rsid w:val="004B0B9A"/>
    <w:rsid w:val="004E4FC6"/>
    <w:rsid w:val="004F4EE1"/>
    <w:rsid w:val="004F5FBE"/>
    <w:rsid w:val="00562CD7"/>
    <w:rsid w:val="00580AC7"/>
    <w:rsid w:val="005914E6"/>
    <w:rsid w:val="00596AE5"/>
    <w:rsid w:val="005B0C65"/>
    <w:rsid w:val="005B45AB"/>
    <w:rsid w:val="005B5AC0"/>
    <w:rsid w:val="005E2826"/>
    <w:rsid w:val="005E5F2C"/>
    <w:rsid w:val="005F537C"/>
    <w:rsid w:val="00605990"/>
    <w:rsid w:val="00606FA0"/>
    <w:rsid w:val="00631697"/>
    <w:rsid w:val="006346E9"/>
    <w:rsid w:val="00637313"/>
    <w:rsid w:val="00647637"/>
    <w:rsid w:val="00670A5C"/>
    <w:rsid w:val="006770E7"/>
    <w:rsid w:val="00685C3B"/>
    <w:rsid w:val="00690548"/>
    <w:rsid w:val="00692C49"/>
    <w:rsid w:val="006A0107"/>
    <w:rsid w:val="006A3BEA"/>
    <w:rsid w:val="006A7DC8"/>
    <w:rsid w:val="006B54BE"/>
    <w:rsid w:val="006D510F"/>
    <w:rsid w:val="007134A5"/>
    <w:rsid w:val="00722B4A"/>
    <w:rsid w:val="0072323A"/>
    <w:rsid w:val="0072506A"/>
    <w:rsid w:val="007434ED"/>
    <w:rsid w:val="007522E5"/>
    <w:rsid w:val="00755382"/>
    <w:rsid w:val="00763CA8"/>
    <w:rsid w:val="00770765"/>
    <w:rsid w:val="00777101"/>
    <w:rsid w:val="00780A0D"/>
    <w:rsid w:val="00781A15"/>
    <w:rsid w:val="007B41E4"/>
    <w:rsid w:val="007B5FEE"/>
    <w:rsid w:val="007E4A3E"/>
    <w:rsid w:val="007E6BFA"/>
    <w:rsid w:val="007F7F67"/>
    <w:rsid w:val="008113DE"/>
    <w:rsid w:val="00822543"/>
    <w:rsid w:val="00833B06"/>
    <w:rsid w:val="00836CC0"/>
    <w:rsid w:val="00845E8F"/>
    <w:rsid w:val="00845F11"/>
    <w:rsid w:val="008711CE"/>
    <w:rsid w:val="00884DE2"/>
    <w:rsid w:val="008A1684"/>
    <w:rsid w:val="008A1D81"/>
    <w:rsid w:val="008A4371"/>
    <w:rsid w:val="008B48CD"/>
    <w:rsid w:val="008B5690"/>
    <w:rsid w:val="008E5825"/>
    <w:rsid w:val="008E7AEA"/>
    <w:rsid w:val="008F20CE"/>
    <w:rsid w:val="009106B5"/>
    <w:rsid w:val="009116D1"/>
    <w:rsid w:val="009211FD"/>
    <w:rsid w:val="00931160"/>
    <w:rsid w:val="00940416"/>
    <w:rsid w:val="00940FAF"/>
    <w:rsid w:val="00954AE4"/>
    <w:rsid w:val="00962817"/>
    <w:rsid w:val="00962A0A"/>
    <w:rsid w:val="00964AEF"/>
    <w:rsid w:val="00980B84"/>
    <w:rsid w:val="009A258B"/>
    <w:rsid w:val="009B529A"/>
    <w:rsid w:val="009C2FC7"/>
    <w:rsid w:val="009C6597"/>
    <w:rsid w:val="009E2AB4"/>
    <w:rsid w:val="009E6FCD"/>
    <w:rsid w:val="009F20F9"/>
    <w:rsid w:val="009F4C56"/>
    <w:rsid w:val="00A12C84"/>
    <w:rsid w:val="00A14570"/>
    <w:rsid w:val="00A24A66"/>
    <w:rsid w:val="00A436B6"/>
    <w:rsid w:val="00A462D9"/>
    <w:rsid w:val="00A51B33"/>
    <w:rsid w:val="00A863DA"/>
    <w:rsid w:val="00A92960"/>
    <w:rsid w:val="00AA1CBB"/>
    <w:rsid w:val="00AA4E55"/>
    <w:rsid w:val="00AB40B6"/>
    <w:rsid w:val="00AC159B"/>
    <w:rsid w:val="00AD0E66"/>
    <w:rsid w:val="00AD1C08"/>
    <w:rsid w:val="00AD2B4F"/>
    <w:rsid w:val="00AE2C82"/>
    <w:rsid w:val="00AF3910"/>
    <w:rsid w:val="00B00DD9"/>
    <w:rsid w:val="00B05A98"/>
    <w:rsid w:val="00B24F41"/>
    <w:rsid w:val="00B321A0"/>
    <w:rsid w:val="00B40A80"/>
    <w:rsid w:val="00B46D30"/>
    <w:rsid w:val="00B5077B"/>
    <w:rsid w:val="00B53CE9"/>
    <w:rsid w:val="00B64BED"/>
    <w:rsid w:val="00B671C5"/>
    <w:rsid w:val="00B67E91"/>
    <w:rsid w:val="00BA7B0F"/>
    <w:rsid w:val="00BC26CA"/>
    <w:rsid w:val="00BD1A48"/>
    <w:rsid w:val="00BD38B2"/>
    <w:rsid w:val="00BE08F1"/>
    <w:rsid w:val="00C169E7"/>
    <w:rsid w:val="00C34D3C"/>
    <w:rsid w:val="00C37A5B"/>
    <w:rsid w:val="00C37B48"/>
    <w:rsid w:val="00C52129"/>
    <w:rsid w:val="00C67B68"/>
    <w:rsid w:val="00C75A4A"/>
    <w:rsid w:val="00C80CB7"/>
    <w:rsid w:val="00C97E31"/>
    <w:rsid w:val="00CA6ADD"/>
    <w:rsid w:val="00CC3CAF"/>
    <w:rsid w:val="00CC5E0A"/>
    <w:rsid w:val="00CC726F"/>
    <w:rsid w:val="00CD73D1"/>
    <w:rsid w:val="00D02485"/>
    <w:rsid w:val="00D073FA"/>
    <w:rsid w:val="00D1602C"/>
    <w:rsid w:val="00D232E2"/>
    <w:rsid w:val="00D46020"/>
    <w:rsid w:val="00D5303C"/>
    <w:rsid w:val="00D62421"/>
    <w:rsid w:val="00D9703A"/>
    <w:rsid w:val="00D97633"/>
    <w:rsid w:val="00DD6A93"/>
    <w:rsid w:val="00DF1CC6"/>
    <w:rsid w:val="00E00FF7"/>
    <w:rsid w:val="00E011CA"/>
    <w:rsid w:val="00E02905"/>
    <w:rsid w:val="00E14CB9"/>
    <w:rsid w:val="00E154F3"/>
    <w:rsid w:val="00E24613"/>
    <w:rsid w:val="00E26AF2"/>
    <w:rsid w:val="00E3478F"/>
    <w:rsid w:val="00E362C0"/>
    <w:rsid w:val="00E51CF5"/>
    <w:rsid w:val="00E525EA"/>
    <w:rsid w:val="00E64AA5"/>
    <w:rsid w:val="00E87BBB"/>
    <w:rsid w:val="00E9286E"/>
    <w:rsid w:val="00EA0FF2"/>
    <w:rsid w:val="00EA1E3D"/>
    <w:rsid w:val="00EA7282"/>
    <w:rsid w:val="00ED0A54"/>
    <w:rsid w:val="00ED25E2"/>
    <w:rsid w:val="00EE2D8C"/>
    <w:rsid w:val="00EE455D"/>
    <w:rsid w:val="00F040F4"/>
    <w:rsid w:val="00F06492"/>
    <w:rsid w:val="00F074F3"/>
    <w:rsid w:val="00F07E22"/>
    <w:rsid w:val="00F11AEF"/>
    <w:rsid w:val="00F1247B"/>
    <w:rsid w:val="00F16EC3"/>
    <w:rsid w:val="00F20D92"/>
    <w:rsid w:val="00F2654E"/>
    <w:rsid w:val="00F41EAE"/>
    <w:rsid w:val="00F5756A"/>
    <w:rsid w:val="00F62040"/>
    <w:rsid w:val="00F73A03"/>
    <w:rsid w:val="00F77285"/>
    <w:rsid w:val="00F857FE"/>
    <w:rsid w:val="00FA7088"/>
    <w:rsid w:val="00FD2EBB"/>
    <w:rsid w:val="00FD423B"/>
    <w:rsid w:val="00FD61B1"/>
    <w:rsid w:val="00FF71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styleId="a9">
    <w:name w:val="Document Map"/>
    <w:basedOn w:val="a"/>
    <w:semiHidden/>
    <w:rsid w:val="00E14CB9"/>
    <w:pPr>
      <w:shd w:val="clear" w:color="auto" w:fill="000080"/>
    </w:pPr>
    <w:rPr>
      <w:rFonts w:ascii="Tahoma" w:hAnsi="Tahoma" w:cs="Tahoma"/>
    </w:rPr>
  </w:style>
  <w:style w:type="paragraph" w:styleId="aa">
    <w:name w:val="List Paragraph"/>
    <w:basedOn w:val="a"/>
    <w:qFormat/>
    <w:rsid w:val="00090B93"/>
    <w:pPr>
      <w:spacing w:line="252" w:lineRule="auto"/>
      <w:ind w:left="720"/>
      <w:contextualSpacing/>
    </w:pPr>
    <w:rPr>
      <w:rFonts w:ascii="Cambria" w:eastAsia="Times New Roman" w:hAnsi="Cambria"/>
      <w:lang w:val="en-US" w:bidi="en-US"/>
    </w:rPr>
  </w:style>
  <w:style w:type="character" w:styleId="-">
    <w:name w:val="Hyperlink"/>
    <w:basedOn w:val="a0"/>
    <w:uiPriority w:val="99"/>
    <w:unhideWhenUsed/>
    <w:rsid w:val="00845F11"/>
    <w:rPr>
      <w:color w:val="0000FF"/>
      <w:u w:val="single"/>
    </w:rPr>
  </w:style>
  <w:style w:type="character" w:styleId="ab">
    <w:name w:val="Strong"/>
    <w:basedOn w:val="a0"/>
    <w:uiPriority w:val="22"/>
    <w:qFormat/>
    <w:rsid w:val="00AA1CBB"/>
    <w:rPr>
      <w:b/>
      <w:bCs/>
    </w:rPr>
  </w:style>
</w:styles>
</file>

<file path=word/webSettings.xml><?xml version="1.0" encoding="utf-8"?>
<w:webSettings xmlns:r="http://schemas.openxmlformats.org/officeDocument/2006/relationships" xmlns:w="http://schemas.openxmlformats.org/wordprocessingml/2006/main">
  <w:divs>
    <w:div w:id="999119994">
      <w:bodyDiv w:val="1"/>
      <w:marLeft w:val="0"/>
      <w:marRight w:val="0"/>
      <w:marTop w:val="0"/>
      <w:marBottom w:val="0"/>
      <w:divBdr>
        <w:top w:val="none" w:sz="0" w:space="0" w:color="auto"/>
        <w:left w:val="none" w:sz="0" w:space="0" w:color="auto"/>
        <w:bottom w:val="none" w:sz="0" w:space="0" w:color="auto"/>
        <w:right w:val="none" w:sz="0" w:space="0" w:color="auto"/>
      </w:divBdr>
    </w:div>
    <w:div w:id="1805200337">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6755</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2025-01-28T09:53:00Z</cp:lastPrinted>
  <dcterms:created xsi:type="dcterms:W3CDTF">2025-01-28T11:06:00Z</dcterms:created>
  <dcterms:modified xsi:type="dcterms:W3CDTF">2025-01-28T11:06:00Z</dcterms:modified>
</cp:coreProperties>
</file>